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0764E" w14:textId="77777777" w:rsidR="00057BD4" w:rsidRDefault="00057BD4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40"/>
          <w:szCs w:val="40"/>
        </w:rPr>
      </w:pPr>
      <w:r>
        <w:rPr>
          <w:rFonts w:ascii="Ebrima" w:hAnsi="Ebrima"/>
          <w:b/>
          <w:color w:val="0070C0"/>
          <w:sz w:val="40"/>
          <w:szCs w:val="40"/>
        </w:rPr>
        <w:t>La rinascita dell’anno Mille</w:t>
      </w:r>
    </w:p>
    <w:p w14:paraId="52E750CC" w14:textId="2FC35BCA" w:rsidR="00057BD4" w:rsidRPr="00CE65C9" w:rsidRDefault="005C5B4E" w:rsidP="00954805">
      <w:pPr>
        <w:pStyle w:val="Corpsdetexte"/>
        <w:spacing w:before="40" w:afterLines="40" w:after="96"/>
        <w:jc w:val="both"/>
        <w:rPr>
          <w:rFonts w:ascii="Ebrima" w:hAnsi="Ebrima"/>
          <w:color w:val="0070C0"/>
          <w:sz w:val="20"/>
        </w:rPr>
      </w:pPr>
      <w:r w:rsidRPr="00CE65C9">
        <w:rPr>
          <w:rFonts w:ascii="Ebrima" w:hAnsi="Ebrima"/>
          <w:color w:val="0070C0"/>
          <w:sz w:val="20"/>
        </w:rPr>
        <w:t>La rinascita dell’Europa dopo il Mille</w:t>
      </w:r>
      <w:r w:rsidR="00CE65C9" w:rsidRPr="00CE65C9">
        <w:rPr>
          <w:rFonts w:ascii="Ebrima" w:hAnsi="Ebrima"/>
          <w:color w:val="0070C0"/>
          <w:sz w:val="20"/>
        </w:rPr>
        <w:t xml:space="preserve"> (1000-1200 circa): il</w:t>
      </w:r>
      <w:r w:rsidRPr="00CE65C9">
        <w:rPr>
          <w:rFonts w:ascii="Ebrima" w:hAnsi="Ebrima"/>
          <w:color w:val="0070C0"/>
          <w:sz w:val="20"/>
        </w:rPr>
        <w:t xml:space="preserve"> “Rinascimento medievale”</w:t>
      </w:r>
      <w:r w:rsidR="00CE65C9" w:rsidRPr="00CE65C9">
        <w:rPr>
          <w:rFonts w:ascii="Ebrima" w:hAnsi="Ebrima"/>
          <w:color w:val="0070C0"/>
          <w:sz w:val="20"/>
        </w:rPr>
        <w:t xml:space="preserve"> secondo qualche storico.</w:t>
      </w:r>
    </w:p>
    <w:p w14:paraId="32DBDD4D" w14:textId="77777777" w:rsidR="005C5B4E" w:rsidRPr="005C5B4E" w:rsidRDefault="005C5B4E" w:rsidP="00954805">
      <w:pPr>
        <w:pStyle w:val="Corpsdetexte"/>
        <w:spacing w:before="40" w:afterLines="40" w:after="96"/>
        <w:jc w:val="both"/>
        <w:rPr>
          <w:rFonts w:ascii="Ebrima" w:hAnsi="Ebrima"/>
          <w:color w:val="0070C0"/>
          <w:sz w:val="20"/>
        </w:rPr>
      </w:pPr>
    </w:p>
    <w:p w14:paraId="0F13805F" w14:textId="77777777" w:rsidR="00057BD4" w:rsidRDefault="00057BD4" w:rsidP="002406BF">
      <w:pPr>
        <w:pStyle w:val="Corpsdetexte"/>
        <w:pBdr>
          <w:top w:val="single" w:sz="6" w:space="1" w:color="auto"/>
          <w:bottom w:val="single" w:sz="6" w:space="1" w:color="auto"/>
        </w:pBdr>
        <w:spacing w:before="40" w:afterLines="40" w:after="96" w:line="288" w:lineRule="auto"/>
        <w:jc w:val="both"/>
        <w:rPr>
          <w:rFonts w:ascii="Ebrima" w:hAnsi="Ebrima"/>
          <w:color w:val="0070C0"/>
          <w:sz w:val="20"/>
        </w:rPr>
      </w:pPr>
      <w:r>
        <w:rPr>
          <w:rFonts w:ascii="Ebrima" w:hAnsi="Ebrima"/>
          <w:color w:val="0070C0"/>
          <w:sz w:val="20"/>
        </w:rPr>
        <w:t>"Mille e non più mille" diceva una profezia diffusa nel Medioevo. Ma in realtà l'anno 1000 fu per l'Europa un momento di rinascita materiale e spirituale. Aumentarono la popolazione e le disponibilità alimentari; le città tornarono a svilupparsi; nacquero i comuni e le università; la Chiesa fu interessata da un movimento di riforma.</w:t>
      </w:r>
    </w:p>
    <w:p w14:paraId="4FD6E9E1" w14:textId="77777777" w:rsidR="003E1E0B" w:rsidRDefault="003E1E0B">
      <w:pPr>
        <w:spacing w:after="200" w:line="276" w:lineRule="auto"/>
        <w:rPr>
          <w:rFonts w:ascii="Ebrima" w:hAnsi="Ebrima"/>
          <w:b/>
          <w:color w:val="0070C0"/>
          <w:sz w:val="24"/>
          <w:szCs w:val="24"/>
        </w:rPr>
      </w:pPr>
    </w:p>
    <w:p w14:paraId="08475951" w14:textId="075802B3" w:rsidR="003E1E0B" w:rsidRDefault="00E674CC">
      <w:pPr>
        <w:spacing w:after="200" w:line="276" w:lineRule="auto"/>
        <w:rPr>
          <w:rFonts w:ascii="Ebrima" w:hAnsi="Ebrima"/>
          <w:b/>
          <w:color w:val="0070C0"/>
          <w:sz w:val="24"/>
          <w:szCs w:val="24"/>
        </w:rPr>
      </w:pPr>
      <w:r w:rsidRPr="00E674CC">
        <w:rPr>
          <w:noProof/>
        </w:rPr>
        <w:drawing>
          <wp:inline distT="0" distB="0" distL="0" distR="0" wp14:anchorId="6219983C" wp14:editId="6DA09BB2">
            <wp:extent cx="6132251" cy="5968365"/>
            <wp:effectExtent l="0" t="0" r="1905" b="0"/>
            <wp:docPr id="20299835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835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8518" cy="598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F303" w14:textId="77777777" w:rsidR="003E1E0B" w:rsidRDefault="003E1E0B">
      <w:pPr>
        <w:spacing w:after="200" w:line="276" w:lineRule="auto"/>
        <w:rPr>
          <w:rFonts w:ascii="Ebrima" w:hAnsi="Ebrima"/>
          <w:b/>
          <w:color w:val="0070C0"/>
          <w:sz w:val="24"/>
          <w:szCs w:val="24"/>
        </w:rPr>
      </w:pPr>
      <w:r>
        <w:rPr>
          <w:rFonts w:ascii="Ebrima" w:hAnsi="Ebrima"/>
          <w:b/>
          <w:color w:val="0070C0"/>
          <w:sz w:val="24"/>
          <w:szCs w:val="24"/>
        </w:rPr>
        <w:br w:type="page"/>
      </w:r>
    </w:p>
    <w:p w14:paraId="7A308351" w14:textId="073FE3F5" w:rsidR="00057BD4" w:rsidRDefault="0093111C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>
        <w:rPr>
          <w:rFonts w:ascii="Ebrima" w:hAnsi="Ebrima"/>
          <w:b/>
          <w:noProof/>
          <w:color w:val="0070C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E1CEC1" wp14:editId="28DECB5A">
                <wp:simplePos x="0" y="0"/>
                <wp:positionH relativeFrom="column">
                  <wp:posOffset>948690</wp:posOffset>
                </wp:positionH>
                <wp:positionV relativeFrom="paragraph">
                  <wp:posOffset>225425</wp:posOffset>
                </wp:positionV>
                <wp:extent cx="655320" cy="7048500"/>
                <wp:effectExtent l="0" t="0" r="11430" b="19050"/>
                <wp:wrapNone/>
                <wp:docPr id="822393397" name="Accolade ouvr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70485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85EC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3" o:spid="_x0000_s1026" type="#_x0000_t87" style="position:absolute;margin-left:74.7pt;margin-top:17.75pt;width:51.6pt;height:5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" adj="167" strokecolor="#4579b8 [3044]"/>
            </w:pict>
          </mc:Fallback>
        </mc:AlternateContent>
      </w:r>
    </w:p>
    <w:p w14:paraId="7C2D4EF8" w14:textId="31BF0606" w:rsidR="00B6259F" w:rsidRDefault="00035E7A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56E51B" wp14:editId="69A2A6B3">
                <wp:simplePos x="0" y="0"/>
                <wp:positionH relativeFrom="column">
                  <wp:posOffset>2899410</wp:posOffset>
                </wp:positionH>
                <wp:positionV relativeFrom="paragraph">
                  <wp:posOffset>163195</wp:posOffset>
                </wp:positionV>
                <wp:extent cx="106680" cy="342900"/>
                <wp:effectExtent l="0" t="0" r="26670" b="19050"/>
                <wp:wrapNone/>
                <wp:docPr id="1752498934" name="Accolade ouvran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3429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E55C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28" o:spid="_x0000_s1026" type="#_x0000_t87" style="position:absolute;margin-left:228.3pt;margin-top:12.85pt;width:8.4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" adj="560" strokecolor="#4579b8 [3044]"/>
            </w:pict>
          </mc:Fallback>
        </mc:AlternateContent>
      </w:r>
      <w:r w:rsidR="0093111C"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BC35F73" wp14:editId="4534AE04">
                <wp:simplePos x="0" y="0"/>
                <wp:positionH relativeFrom="column">
                  <wp:posOffset>3097530</wp:posOffset>
                </wp:positionH>
                <wp:positionV relativeFrom="paragraph">
                  <wp:posOffset>114935</wp:posOffset>
                </wp:positionV>
                <wp:extent cx="1866900" cy="426720"/>
                <wp:effectExtent l="0" t="0" r="19050" b="11430"/>
                <wp:wrapSquare wrapText="bothSides"/>
                <wp:docPr id="6676636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657CD" w14:textId="219E565D" w:rsidR="0093111C" w:rsidRPr="0093111C" w:rsidRDefault="0093111C" w:rsidP="0093111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3111C">
                              <w:rPr>
                                <w:rFonts w:asciiTheme="minorHAnsi" w:hAnsiTheme="minorHAnsi" w:cstheme="minorHAnsi"/>
                              </w:rPr>
                              <w:t>Innovazioni che migliorano la produttività 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ei campi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35F7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3.9pt;margin-top:9.05pt;width:147pt;height:33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">
                <v:textbox>
                  <w:txbxContent>
                    <w:p w14:paraId="233657CD" w14:textId="219E565D" w:rsidR="0093111C" w:rsidRPr="0093111C" w:rsidRDefault="0093111C" w:rsidP="0093111C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3111C">
                        <w:rPr>
                          <w:rFonts w:asciiTheme="minorHAnsi" w:hAnsiTheme="minorHAnsi" w:cstheme="minorHAnsi"/>
                        </w:rPr>
                        <w:t>Innovazioni che migliorano la produttività d</w:t>
                      </w:r>
                      <w:r>
                        <w:rPr>
                          <w:rFonts w:asciiTheme="minorHAnsi" w:hAnsiTheme="minorHAnsi" w:cstheme="minorHAnsi"/>
                        </w:rPr>
                        <w:t>ei campi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59F"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5496AF" wp14:editId="4F071B82">
                <wp:simplePos x="0" y="0"/>
                <wp:positionH relativeFrom="column">
                  <wp:posOffset>1985010</wp:posOffset>
                </wp:positionH>
                <wp:positionV relativeFrom="paragraph">
                  <wp:posOffset>31115</wp:posOffset>
                </wp:positionV>
                <wp:extent cx="792480" cy="586740"/>
                <wp:effectExtent l="0" t="0" r="26670" b="22860"/>
                <wp:wrapSquare wrapText="bothSides"/>
                <wp:docPr id="17517266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3922" w14:textId="1164790E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 w:rsidRPr="00B6259F">
                              <w:rPr>
                                <w:rFonts w:asciiTheme="minorHAnsi" w:hAnsiTheme="minorHAnsi" w:cstheme="minorHAnsi"/>
                              </w:rPr>
                              <w:t>Rinasci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ta agraria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96AF" id="_x0000_s1027" type="#_x0000_t202" style="position:absolute;left:0;text-align:left;margin-left:156.3pt;margin-top:2.45pt;width:62.4pt;height:46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">
                <v:textbox>
                  <w:txbxContent>
                    <w:p w14:paraId="3B0E3922" w14:textId="1164790E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 w:rsidRPr="00B6259F">
                        <w:rPr>
                          <w:rFonts w:asciiTheme="minorHAnsi" w:hAnsiTheme="minorHAnsi" w:cstheme="minorHAnsi"/>
                        </w:rPr>
                        <w:t>Rinasci</w:t>
                      </w:r>
                      <w:r>
                        <w:rPr>
                          <w:rFonts w:asciiTheme="minorHAnsi" w:hAnsiTheme="minorHAnsi" w:cstheme="minorHAnsi"/>
                        </w:rPr>
                        <w:t>ta agraria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ECB4BA" w14:textId="69FD6EEF" w:rsidR="00B6259F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</w:p>
    <w:p w14:paraId="4CA207D4" w14:textId="1E6E8616" w:rsidR="00B6259F" w:rsidRDefault="00E12F2B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7D7412" wp14:editId="47EAE15A">
                <wp:simplePos x="0" y="0"/>
                <wp:positionH relativeFrom="column">
                  <wp:posOffset>3897630</wp:posOffset>
                </wp:positionH>
                <wp:positionV relativeFrom="paragraph">
                  <wp:posOffset>30480</wp:posOffset>
                </wp:positionV>
                <wp:extent cx="0" cy="419100"/>
                <wp:effectExtent l="76200" t="0" r="57150" b="57150"/>
                <wp:wrapNone/>
                <wp:docPr id="1260341655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1B0F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306.9pt;margin-top:2.4pt;width:0;height:3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KGtwEAAMoDAAAOAAAAZHJzL2Uyb0RvYy54bWysU8uO1DAQvCPxD5bvTJIVQh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" strokecolor="#4579b8 [3044]">
                <v:stroke endarrow="block"/>
              </v:shape>
            </w:pict>
          </mc:Fallback>
        </mc:AlternateContent>
      </w:r>
    </w:p>
    <w:p w14:paraId="58C531B7" w14:textId="2B761105" w:rsidR="00B6259F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31FC26" wp14:editId="7EB1DFD2">
                <wp:simplePos x="0" y="0"/>
                <wp:positionH relativeFrom="column">
                  <wp:posOffset>1985010</wp:posOffset>
                </wp:positionH>
                <wp:positionV relativeFrom="paragraph">
                  <wp:posOffset>198120</wp:posOffset>
                </wp:positionV>
                <wp:extent cx="792480" cy="586740"/>
                <wp:effectExtent l="0" t="0" r="26670" b="22860"/>
                <wp:wrapSquare wrapText="bothSides"/>
                <wp:docPr id="10937719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E57FC" w14:textId="642BA12C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 w:rsidRPr="00B6259F">
                              <w:rPr>
                                <w:rFonts w:asciiTheme="minorHAnsi" w:hAnsiTheme="minorHAnsi" w:cstheme="minorHAnsi"/>
                              </w:rPr>
                              <w:t>Rinascita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demografica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1FC26" id="_x0000_s1028" type="#_x0000_t202" style="position:absolute;left:0;text-align:left;margin-left:156.3pt;margin-top:15.6pt;width:62.4pt;height:46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">
                <v:textbox>
                  <w:txbxContent>
                    <w:p w14:paraId="00FE57FC" w14:textId="642BA12C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 w:rsidRPr="00B6259F">
                        <w:rPr>
                          <w:rFonts w:asciiTheme="minorHAnsi" w:hAnsiTheme="minorHAnsi" w:cstheme="minorHAnsi"/>
                        </w:rPr>
                        <w:t>Rinascita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demografica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7AC7A" w14:textId="41B1CBFD" w:rsidR="00B6259F" w:rsidRDefault="00035E7A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B2622F" wp14:editId="4E9C576D">
                <wp:simplePos x="0" y="0"/>
                <wp:positionH relativeFrom="column">
                  <wp:posOffset>2926080</wp:posOffset>
                </wp:positionH>
                <wp:positionV relativeFrom="paragraph">
                  <wp:posOffset>71755</wp:posOffset>
                </wp:positionV>
                <wp:extent cx="106680" cy="342900"/>
                <wp:effectExtent l="0" t="0" r="26670" b="19050"/>
                <wp:wrapNone/>
                <wp:docPr id="336962543" name="Accolade ouvran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3429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C63D" id="Accolade ouvrante 28" o:spid="_x0000_s1026" type="#_x0000_t87" style="position:absolute;margin-left:230.4pt;margin-top:5.65pt;width:8.4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" adj="560" strokecolor="#4579b8 [3044]"/>
            </w:pict>
          </mc:Fallback>
        </mc:AlternateContent>
      </w: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B129E15" wp14:editId="1E5FDA15">
                <wp:simplePos x="0" y="0"/>
                <wp:positionH relativeFrom="column">
                  <wp:posOffset>3158490</wp:posOffset>
                </wp:positionH>
                <wp:positionV relativeFrom="paragraph">
                  <wp:posOffset>40640</wp:posOffset>
                </wp:positionV>
                <wp:extent cx="1805940" cy="403860"/>
                <wp:effectExtent l="0" t="0" r="22860" b="15240"/>
                <wp:wrapSquare wrapText="bothSides"/>
                <wp:docPr id="13753354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A2BBD" w14:textId="77777777" w:rsidR="005C5B4E" w:rsidRDefault="0093111C" w:rsidP="0093111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5B4E">
                              <w:rPr>
                                <w:rFonts w:asciiTheme="minorHAnsi" w:hAnsiTheme="minorHAnsi" w:cstheme="minorHAnsi"/>
                              </w:rPr>
                              <w:t>Aumento della popolazione</w:t>
                            </w:r>
                            <w:r w:rsidR="005C5B4E" w:rsidRPr="005C5B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38341F4F" w14:textId="26741A1A" w:rsidR="0093111C" w:rsidRPr="005C5B4E" w:rsidRDefault="005C5B4E" w:rsidP="0093111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5B4E">
                              <w:rPr>
                                <w:rFonts w:asciiTheme="minorHAnsi" w:hAnsiTheme="minorHAnsi" w:cstheme="minorHAnsi"/>
                              </w:rPr>
                              <w:t>(tra il 1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000 e il 1300, triplica)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9E15" id="_x0000_s1029" type="#_x0000_t202" style="position:absolute;left:0;text-align:left;margin-left:248.7pt;margin-top:3.2pt;width:142.2pt;height:31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">
                <v:textbox>
                  <w:txbxContent>
                    <w:p w14:paraId="4F1A2BBD" w14:textId="77777777" w:rsidR="005C5B4E" w:rsidRDefault="0093111C" w:rsidP="0093111C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5B4E">
                        <w:rPr>
                          <w:rFonts w:asciiTheme="minorHAnsi" w:hAnsiTheme="minorHAnsi" w:cstheme="minorHAnsi"/>
                        </w:rPr>
                        <w:t>Aumento della popolazione</w:t>
                      </w:r>
                      <w:r w:rsidR="005C5B4E" w:rsidRPr="005C5B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38341F4F" w14:textId="26741A1A" w:rsidR="0093111C" w:rsidRPr="005C5B4E" w:rsidRDefault="005C5B4E" w:rsidP="0093111C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5B4E">
                        <w:rPr>
                          <w:rFonts w:asciiTheme="minorHAnsi" w:hAnsiTheme="minorHAnsi" w:cstheme="minorHAnsi"/>
                        </w:rPr>
                        <w:t>(tra il 1</w:t>
                      </w:r>
                      <w:r>
                        <w:rPr>
                          <w:rFonts w:asciiTheme="minorHAnsi" w:hAnsiTheme="minorHAnsi" w:cstheme="minorHAnsi"/>
                        </w:rPr>
                        <w:t>000 e il 1300, triplica)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DEEAC" w14:textId="10365BA1" w:rsidR="00B6259F" w:rsidRDefault="00E12F2B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65EA63" wp14:editId="58CA5769">
                <wp:simplePos x="0" y="0"/>
                <wp:positionH relativeFrom="column">
                  <wp:posOffset>3897630</wp:posOffset>
                </wp:positionH>
                <wp:positionV relativeFrom="paragraph">
                  <wp:posOffset>186690</wp:posOffset>
                </wp:positionV>
                <wp:extent cx="0" cy="358140"/>
                <wp:effectExtent l="76200" t="0" r="76200" b="60960"/>
                <wp:wrapNone/>
                <wp:docPr id="430760836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9D09C" id="Connecteur droit avec flèche 18" o:spid="_x0000_s1026" type="#_x0000_t32" style="position:absolute;margin-left:306.9pt;margin-top:14.7pt;width:0;height:2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" strokecolor="#4579b8 [3044]">
                <v:stroke endarrow="block"/>
              </v:shape>
            </w:pict>
          </mc:Fallback>
        </mc:AlternateContent>
      </w:r>
    </w:p>
    <w:p w14:paraId="39B94E8A" w14:textId="246AA43B" w:rsidR="00B6259F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</w:p>
    <w:p w14:paraId="1EFF7E04" w14:textId="2D1B4FE5" w:rsidR="00B6259F" w:rsidRDefault="00035E7A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7DC53F" wp14:editId="4670AC96">
                <wp:simplePos x="0" y="0"/>
                <wp:positionH relativeFrom="column">
                  <wp:posOffset>3158490</wp:posOffset>
                </wp:positionH>
                <wp:positionV relativeFrom="paragraph">
                  <wp:posOffset>74295</wp:posOffset>
                </wp:positionV>
                <wp:extent cx="1805940" cy="266700"/>
                <wp:effectExtent l="0" t="0" r="22860" b="19050"/>
                <wp:wrapSquare wrapText="bothSides"/>
                <wp:docPr id="16737863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80088" w14:textId="165DEE1B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  <w:t>Commerci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C53F" id="_x0000_s1030" type="#_x0000_t202" style="position:absolute;left:0;text-align:left;margin-left:248.7pt;margin-top:5.85pt;width:142.2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">
                <v:textbox>
                  <w:txbxContent>
                    <w:p w14:paraId="18A80088" w14:textId="165DEE1B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fr-CA"/>
                        </w:rPr>
                        <w:t>Commerci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6BE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AD5E2C" wp14:editId="31FBFBF7">
                <wp:simplePos x="0" y="0"/>
                <wp:positionH relativeFrom="column">
                  <wp:posOffset>2914650</wp:posOffset>
                </wp:positionH>
                <wp:positionV relativeFrom="paragraph">
                  <wp:posOffset>71755</wp:posOffset>
                </wp:positionV>
                <wp:extent cx="137160" cy="647700"/>
                <wp:effectExtent l="0" t="0" r="15240" b="19050"/>
                <wp:wrapNone/>
                <wp:docPr id="1812105535" name="Accolade ouvran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6477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81773" id="Accolade ouvrante 9" o:spid="_x0000_s1026" type="#_x0000_t87" style="position:absolute;margin-left:229.5pt;margin-top:5.65pt;width:10.8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" adj="381" strokecolor="#4579b8 [3044]"/>
            </w:pict>
          </mc:Fallback>
        </mc:AlternateContent>
      </w:r>
      <w:r w:rsidR="00B6259F"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BFA12C" wp14:editId="3EA62236">
                <wp:simplePos x="0" y="0"/>
                <wp:positionH relativeFrom="column">
                  <wp:posOffset>1985010</wp:posOffset>
                </wp:positionH>
                <wp:positionV relativeFrom="paragraph">
                  <wp:posOffset>133350</wp:posOffset>
                </wp:positionV>
                <wp:extent cx="792480" cy="586740"/>
                <wp:effectExtent l="0" t="0" r="26670" b="22860"/>
                <wp:wrapSquare wrapText="bothSides"/>
                <wp:docPr id="8249490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64BA7" w14:textId="3E3B8BE5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 w:rsidRPr="00B6259F">
                              <w:rPr>
                                <w:rFonts w:asciiTheme="minorHAnsi" w:hAnsiTheme="minorHAnsi" w:cstheme="minorHAnsi"/>
                              </w:rPr>
                              <w:t xml:space="preserve">Rinascita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economica</w:t>
                            </w:r>
                            <w:r w:rsidR="005E4846">
                              <w:rPr>
                                <w:rFonts w:asciiTheme="minorHAnsi" w:hAnsiTheme="minorHAnsi" w:cstheme="minorHAnsi"/>
                              </w:rPr>
                              <w:t xml:space="preserve"> e sociale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A12C" id="_x0000_s1031" type="#_x0000_t202" style="position:absolute;left:0;text-align:left;margin-left:156.3pt;margin-top:10.5pt;width:62.4pt;height:46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">
                <v:textbox>
                  <w:txbxContent>
                    <w:p w14:paraId="0BC64BA7" w14:textId="3E3B8BE5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 w:rsidRPr="00B6259F">
                        <w:rPr>
                          <w:rFonts w:asciiTheme="minorHAnsi" w:hAnsiTheme="minorHAnsi" w:cstheme="minorHAnsi"/>
                        </w:rPr>
                        <w:t xml:space="preserve">Rinascita </w:t>
                      </w:r>
                      <w:r>
                        <w:rPr>
                          <w:rFonts w:asciiTheme="minorHAnsi" w:hAnsiTheme="minorHAnsi" w:cstheme="minorHAnsi"/>
                        </w:rPr>
                        <w:t>economica</w:t>
                      </w:r>
                      <w:r w:rsidR="005E4846">
                        <w:rPr>
                          <w:rFonts w:asciiTheme="minorHAnsi" w:hAnsiTheme="minorHAnsi" w:cstheme="minorHAnsi"/>
                        </w:rPr>
                        <w:t xml:space="preserve"> e sociale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B5E60F" w14:textId="2A9E5712" w:rsidR="00B6259F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3E8EA2" wp14:editId="566AFEC5">
                <wp:simplePos x="0" y="0"/>
                <wp:positionH relativeFrom="column">
                  <wp:posOffset>3158490</wp:posOffset>
                </wp:positionH>
                <wp:positionV relativeFrom="paragraph">
                  <wp:posOffset>200025</wp:posOffset>
                </wp:positionV>
                <wp:extent cx="1805940" cy="266700"/>
                <wp:effectExtent l="0" t="0" r="22860" b="19050"/>
                <wp:wrapSquare wrapText="bothSides"/>
                <wp:docPr id="19229077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08E5B" w14:textId="47904106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  <w:t>Corporazioni di arti e mestieri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8EA2" id="_x0000_s1032" type="#_x0000_t202" style="position:absolute;left:0;text-align:left;margin-left:248.7pt;margin-top:15.75pt;width:142.2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">
                <v:textbox>
                  <w:txbxContent>
                    <w:p w14:paraId="30E08E5B" w14:textId="47904106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fr-CA"/>
                        </w:rPr>
                        <w:t>Corporazioni di arti e mestieri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6CC360" w14:textId="34E5E40E" w:rsidR="00B6259F" w:rsidRDefault="00E12F2B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6AC7BF" wp14:editId="42D9BC23">
                <wp:simplePos x="0" y="0"/>
                <wp:positionH relativeFrom="column">
                  <wp:posOffset>2350770</wp:posOffset>
                </wp:positionH>
                <wp:positionV relativeFrom="paragraph">
                  <wp:posOffset>208915</wp:posOffset>
                </wp:positionV>
                <wp:extent cx="0" cy="297180"/>
                <wp:effectExtent l="76200" t="0" r="57150" b="64770"/>
                <wp:wrapNone/>
                <wp:docPr id="873139336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443A6" id="Connecteur droit avec flèche 19" o:spid="_x0000_s1026" type="#_x0000_t32" style="position:absolute;margin-left:185.1pt;margin-top:16.45pt;width:0;height:23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" strokecolor="#4579b8 [3044]">
                <v:stroke endarrow="block"/>
              </v:shape>
            </w:pict>
          </mc:Fallback>
        </mc:AlternateContent>
      </w:r>
    </w:p>
    <w:p w14:paraId="64D66F6A" w14:textId="7486A188" w:rsidR="0093111C" w:rsidRDefault="00EA4931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DBDA4CF" wp14:editId="19C4FB1D">
                <wp:simplePos x="0" y="0"/>
                <wp:positionH relativeFrom="column">
                  <wp:posOffset>3158490</wp:posOffset>
                </wp:positionH>
                <wp:positionV relativeFrom="paragraph">
                  <wp:posOffset>251460</wp:posOffset>
                </wp:positionV>
                <wp:extent cx="1805940" cy="266700"/>
                <wp:effectExtent l="0" t="0" r="22860" b="19050"/>
                <wp:wrapSquare wrapText="bothSides"/>
                <wp:docPr id="256321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63183" w14:textId="5713E532" w:rsidR="0093111C" w:rsidRPr="00B6259F" w:rsidRDefault="003354F7" w:rsidP="0093111C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="0093111C">
                              <w:rPr>
                                <w:rFonts w:asciiTheme="minorHAnsi" w:hAnsiTheme="minorHAnsi" w:cstheme="minorHAnsi"/>
                              </w:rPr>
                              <w:t>ittà marinare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A4CF" id="_x0000_s1033" type="#_x0000_t202" style="position:absolute;left:0;text-align:left;margin-left:248.7pt;margin-top:19.8pt;width:142.2pt;height:2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">
                <v:textbox>
                  <w:txbxContent>
                    <w:p w14:paraId="2B463183" w14:textId="5713E532" w:rsidR="0093111C" w:rsidRPr="00B6259F" w:rsidRDefault="003354F7" w:rsidP="0093111C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="0093111C">
                        <w:rPr>
                          <w:rFonts w:asciiTheme="minorHAnsi" w:hAnsiTheme="minorHAnsi" w:cstheme="minorHAnsi"/>
                        </w:rPr>
                        <w:t>ittà marinare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E93C88" w14:textId="6BEFE221" w:rsidR="00B6259F" w:rsidRDefault="00EA4931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592AE7" wp14:editId="32C007BA">
                <wp:simplePos x="0" y="0"/>
                <wp:positionH relativeFrom="column">
                  <wp:posOffset>2914650</wp:posOffset>
                </wp:positionH>
                <wp:positionV relativeFrom="paragraph">
                  <wp:posOffset>55880</wp:posOffset>
                </wp:positionV>
                <wp:extent cx="175260" cy="647700"/>
                <wp:effectExtent l="0" t="0" r="15240" b="19050"/>
                <wp:wrapNone/>
                <wp:docPr id="739502703" name="Accolade ouvran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6477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47FE9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0" o:spid="_x0000_s1026" type="#_x0000_t87" style="position:absolute;margin-left:229.5pt;margin-top:4.4pt;width:13.8pt;height:5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" adj="487" strokecolor="#4579b8 [3044]"/>
            </w:pict>
          </mc:Fallback>
        </mc:AlternateContent>
      </w:r>
      <w:r w:rsidR="0093111C"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AB2EF6D" wp14:editId="12F2F547">
                <wp:simplePos x="0" y="0"/>
                <wp:positionH relativeFrom="column">
                  <wp:posOffset>1988820</wp:posOffset>
                </wp:positionH>
                <wp:positionV relativeFrom="paragraph">
                  <wp:posOffset>57150</wp:posOffset>
                </wp:positionV>
                <wp:extent cx="792480" cy="586740"/>
                <wp:effectExtent l="0" t="0" r="26670" b="22860"/>
                <wp:wrapSquare wrapText="bothSides"/>
                <wp:docPr id="7632609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0FA8C" w14:textId="140C5CC9" w:rsidR="0093111C" w:rsidRPr="00B6259F" w:rsidRDefault="0093111C" w:rsidP="0093111C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 w:rsidRPr="00B6259F">
                              <w:rPr>
                                <w:rFonts w:asciiTheme="minorHAnsi" w:hAnsiTheme="minorHAnsi" w:cstheme="minorHAnsi"/>
                              </w:rPr>
                              <w:t xml:space="preserve">Rinascita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della vita cittadina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EF6D" id="_x0000_s1034" type="#_x0000_t202" style="position:absolute;left:0;text-align:left;margin-left:156.6pt;margin-top:4.5pt;width:62.4pt;height:46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">
                <v:textbox>
                  <w:txbxContent>
                    <w:p w14:paraId="0B80FA8C" w14:textId="140C5CC9" w:rsidR="0093111C" w:rsidRPr="00B6259F" w:rsidRDefault="0093111C" w:rsidP="0093111C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 w:rsidRPr="00B6259F">
                        <w:rPr>
                          <w:rFonts w:asciiTheme="minorHAnsi" w:hAnsiTheme="minorHAnsi" w:cstheme="minorHAnsi"/>
                        </w:rPr>
                        <w:t xml:space="preserve">Rinascita </w:t>
                      </w:r>
                      <w:r>
                        <w:rPr>
                          <w:rFonts w:asciiTheme="minorHAnsi" w:hAnsiTheme="minorHAnsi" w:cstheme="minorHAnsi"/>
                        </w:rPr>
                        <w:t>della vita cittadina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76212F" w14:textId="2E0032D8" w:rsidR="00B6259F" w:rsidRDefault="0093111C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FFAC71" wp14:editId="684C7777">
                <wp:simplePos x="0" y="0"/>
                <wp:positionH relativeFrom="column">
                  <wp:posOffset>3158490</wp:posOffset>
                </wp:positionH>
                <wp:positionV relativeFrom="paragraph">
                  <wp:posOffset>146050</wp:posOffset>
                </wp:positionV>
                <wp:extent cx="1805940" cy="441960"/>
                <wp:effectExtent l="0" t="0" r="22860" b="26670"/>
                <wp:wrapSquare wrapText="bothSides"/>
                <wp:docPr id="16311809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7253" w14:textId="0368E90D" w:rsidR="00EA4931" w:rsidRDefault="00EA4931" w:rsidP="0093111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nuove città vengono fondate, </w:t>
                            </w:r>
                          </w:p>
                          <w:p w14:paraId="2A78BDDF" w14:textId="671F2B1D" w:rsidR="0093111C" w:rsidRPr="00EA4931" w:rsidRDefault="00EA4931" w:rsidP="0093111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altre già esistenti rifioriscono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AC71" id="_x0000_s1035" type="#_x0000_t202" style="position:absolute;left:0;text-align:left;margin-left:248.7pt;margin-top:11.5pt;width:142.2pt;height:34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">
                <v:textbox>
                  <w:txbxContent>
                    <w:p w14:paraId="5F227253" w14:textId="0368E90D" w:rsidR="00EA4931" w:rsidRDefault="00EA4931" w:rsidP="0093111C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nuove città vengono fondate, </w:t>
                      </w:r>
                    </w:p>
                    <w:p w14:paraId="2A78BDDF" w14:textId="671F2B1D" w:rsidR="0093111C" w:rsidRPr="00EA4931" w:rsidRDefault="00EA4931" w:rsidP="0093111C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altre già esistenti rifioriscono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6BFC00" wp14:editId="24ECC768">
                <wp:simplePos x="0" y="0"/>
                <wp:positionH relativeFrom="column">
                  <wp:posOffset>26670</wp:posOffset>
                </wp:positionH>
                <wp:positionV relativeFrom="paragraph">
                  <wp:posOffset>132080</wp:posOffset>
                </wp:positionV>
                <wp:extent cx="792480" cy="586740"/>
                <wp:effectExtent l="0" t="0" r="2667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118AB" w14:textId="6BD4DD70" w:rsidR="00B6259F" w:rsidRPr="00B6259F" w:rsidRDefault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 w:rsidRPr="00B6259F">
                              <w:rPr>
                                <w:rFonts w:asciiTheme="minorHAnsi" w:hAnsiTheme="minorHAnsi" w:cstheme="minorHAnsi"/>
                              </w:rPr>
                              <w:t>Rinascita dell’anno Mille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FC00" id="_x0000_s1036" type="#_x0000_t202" style="position:absolute;left:0;text-align:left;margin-left:2.1pt;margin-top:10.4pt;width:62.4pt;height:4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">
                <v:textbox>
                  <w:txbxContent>
                    <w:p w14:paraId="746118AB" w14:textId="6BD4DD70" w:rsidR="00B6259F" w:rsidRPr="00B6259F" w:rsidRDefault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 w:rsidRPr="00B6259F">
                        <w:rPr>
                          <w:rFonts w:asciiTheme="minorHAnsi" w:hAnsiTheme="minorHAnsi" w:cstheme="minorHAnsi"/>
                        </w:rPr>
                        <w:t>Rinascita dell’anno Mille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5DAD2" w14:textId="18959460" w:rsidR="0093111C" w:rsidRDefault="0093111C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</w:p>
    <w:p w14:paraId="0AD6120D" w14:textId="73B2700D" w:rsidR="0093111C" w:rsidRDefault="0093111C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</w:p>
    <w:p w14:paraId="5F974BD4" w14:textId="7BDC3FC1" w:rsidR="00B6259F" w:rsidRDefault="0093111C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7F0AB9" wp14:editId="353B0AA1">
                <wp:simplePos x="0" y="0"/>
                <wp:positionH relativeFrom="column">
                  <wp:posOffset>1992630</wp:posOffset>
                </wp:positionH>
                <wp:positionV relativeFrom="paragraph">
                  <wp:posOffset>139700</wp:posOffset>
                </wp:positionV>
                <wp:extent cx="792480" cy="586740"/>
                <wp:effectExtent l="0" t="0" r="26670" b="22860"/>
                <wp:wrapSquare wrapText="bothSides"/>
                <wp:docPr id="19059314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E010C" w14:textId="36989621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 w:rsidRPr="00B6259F">
                              <w:rPr>
                                <w:rFonts w:asciiTheme="minorHAnsi" w:hAnsiTheme="minorHAnsi" w:cstheme="minorHAnsi"/>
                              </w:rPr>
                              <w:t xml:space="preserve">Rinascita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politica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F0AB9" id="_x0000_s1037" type="#_x0000_t202" style="position:absolute;left:0;text-align:left;margin-left:156.9pt;margin-top:11pt;width:62.4pt;height:46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">
                <v:textbox>
                  <w:txbxContent>
                    <w:p w14:paraId="3CDE010C" w14:textId="36989621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 w:rsidRPr="00B6259F">
                        <w:rPr>
                          <w:rFonts w:asciiTheme="minorHAnsi" w:hAnsiTheme="minorHAnsi" w:cstheme="minorHAnsi"/>
                        </w:rPr>
                        <w:t xml:space="preserve">Rinascita </w:t>
                      </w:r>
                      <w:r>
                        <w:rPr>
                          <w:rFonts w:asciiTheme="minorHAnsi" w:hAnsiTheme="minorHAnsi" w:cstheme="minorHAnsi"/>
                        </w:rPr>
                        <w:t>politica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F9A9F5" w14:textId="7F115294" w:rsidR="00B6259F" w:rsidRDefault="00035E7A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5F91A6" wp14:editId="7260120C">
                <wp:simplePos x="0" y="0"/>
                <wp:positionH relativeFrom="column">
                  <wp:posOffset>3158490</wp:posOffset>
                </wp:positionH>
                <wp:positionV relativeFrom="paragraph">
                  <wp:posOffset>43815</wp:posOffset>
                </wp:positionV>
                <wp:extent cx="1805940" cy="266700"/>
                <wp:effectExtent l="0" t="0" r="22860" b="19050"/>
                <wp:wrapSquare wrapText="bothSides"/>
                <wp:docPr id="3662451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24E02" w14:textId="2915AAB3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  <w:t xml:space="preserve">I </w:t>
                            </w:r>
                            <w:r w:rsidR="00E12F2B"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  <w:t>omun</w:t>
                            </w:r>
                            <w:r w:rsidR="00E0611C"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  <w:t>i (1000-1250)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91A6" id="_x0000_s1038" type="#_x0000_t202" style="position:absolute;left:0;text-align:left;margin-left:248.7pt;margin-top:3.45pt;width:142.2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">
                <v:textbox>
                  <w:txbxContent>
                    <w:p w14:paraId="20F24E02" w14:textId="2915AAB3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fr-CA"/>
                        </w:rPr>
                        <w:t xml:space="preserve">I </w:t>
                      </w:r>
                      <w:r w:rsidR="00E12F2B">
                        <w:rPr>
                          <w:rFonts w:asciiTheme="minorHAnsi" w:hAnsiTheme="minorHAnsi" w:cstheme="minorHAnsi"/>
                          <w:lang w:val="fr-CA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lang w:val="fr-CA"/>
                        </w:rPr>
                        <w:t>omun</w:t>
                      </w:r>
                      <w:r w:rsidR="00E0611C">
                        <w:rPr>
                          <w:rFonts w:asciiTheme="minorHAnsi" w:hAnsiTheme="minorHAnsi" w:cstheme="minorHAnsi"/>
                          <w:lang w:val="fr-CA"/>
                        </w:rPr>
                        <w:t>i (1000-1250)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B55828" wp14:editId="421F0A51">
                <wp:simplePos x="0" y="0"/>
                <wp:positionH relativeFrom="column">
                  <wp:posOffset>2941320</wp:posOffset>
                </wp:positionH>
                <wp:positionV relativeFrom="paragraph">
                  <wp:posOffset>26035</wp:posOffset>
                </wp:positionV>
                <wp:extent cx="106680" cy="342900"/>
                <wp:effectExtent l="0" t="0" r="26670" b="19050"/>
                <wp:wrapNone/>
                <wp:docPr id="1365583661" name="Accolade ouvran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3429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87E6" id="Accolade ouvrante 28" o:spid="_x0000_s1026" type="#_x0000_t87" style="position:absolute;margin-left:231.6pt;margin-top:2.05pt;width:8.4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" adj="560" strokecolor="#4579b8 [3044]"/>
            </w:pict>
          </mc:Fallback>
        </mc:AlternateContent>
      </w:r>
    </w:p>
    <w:p w14:paraId="3FD5554A" w14:textId="26838E0A" w:rsidR="00B6259F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</w:p>
    <w:p w14:paraId="060D57A5" w14:textId="77777777" w:rsidR="0093111C" w:rsidRDefault="0093111C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</w:p>
    <w:p w14:paraId="2058AE9D" w14:textId="233481A5" w:rsidR="00B6259F" w:rsidRDefault="000D56BE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0070C0"/>
          <w:sz w:val="24"/>
          <w:szCs w:val="24"/>
        </w:rPr>
      </w:pPr>
      <w:r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5E4DA4" wp14:editId="761B54FC">
                <wp:simplePos x="0" y="0"/>
                <wp:positionH relativeFrom="column">
                  <wp:posOffset>2952750</wp:posOffset>
                </wp:positionH>
                <wp:positionV relativeFrom="paragraph">
                  <wp:posOffset>78105</wp:posOffset>
                </wp:positionV>
                <wp:extent cx="144780" cy="685800"/>
                <wp:effectExtent l="0" t="0" r="26670" b="19050"/>
                <wp:wrapNone/>
                <wp:docPr id="1008228285" name="Accolade ouvran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6858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69C2" id="Accolade ouvrante 11" o:spid="_x0000_s1026" type="#_x0000_t87" style="position:absolute;margin-left:232.5pt;margin-top:6.15pt;width:11.4pt;height:5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" adj="380" strokecolor="#4579b8 [3044]"/>
            </w:pict>
          </mc:Fallback>
        </mc:AlternateContent>
      </w:r>
      <w:r w:rsidR="0093111C"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B2CA24" wp14:editId="0AF1AE88">
                <wp:simplePos x="0" y="0"/>
                <wp:positionH relativeFrom="column">
                  <wp:posOffset>3158490</wp:posOffset>
                </wp:positionH>
                <wp:positionV relativeFrom="paragraph">
                  <wp:posOffset>78105</wp:posOffset>
                </wp:positionV>
                <wp:extent cx="1805940" cy="289560"/>
                <wp:effectExtent l="0" t="0" r="22860" b="15240"/>
                <wp:wrapSquare wrapText="bothSides"/>
                <wp:docPr id="636559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06D8" w14:textId="2E37C44C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università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CA24" id="_x0000_s1039" type="#_x0000_t202" style="position:absolute;left:0;text-align:left;margin-left:248.7pt;margin-top:6.15pt;width:142.2pt;height:22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">
                <v:textbox>
                  <w:txbxContent>
                    <w:p w14:paraId="0D9706D8" w14:textId="2E37C44C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università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11C"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E6D59F" wp14:editId="74B7D9C1">
                <wp:simplePos x="0" y="0"/>
                <wp:positionH relativeFrom="column">
                  <wp:posOffset>1988820</wp:posOffset>
                </wp:positionH>
                <wp:positionV relativeFrom="paragraph">
                  <wp:posOffset>173990</wp:posOffset>
                </wp:positionV>
                <wp:extent cx="792480" cy="586740"/>
                <wp:effectExtent l="0" t="0" r="26670" b="22860"/>
                <wp:wrapSquare wrapText="bothSides"/>
                <wp:docPr id="12255490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CE042" w14:textId="6F621B99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 w:rsidRPr="00B6259F">
                              <w:rPr>
                                <w:rFonts w:asciiTheme="minorHAnsi" w:hAnsiTheme="minorHAnsi" w:cstheme="minorHAnsi"/>
                              </w:rPr>
                              <w:t xml:space="preserve">Rinascita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culturale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D59F" id="_x0000_s1040" type="#_x0000_t202" style="position:absolute;left:0;text-align:left;margin-left:156.6pt;margin-top:13.7pt;width:62.4pt;height:4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">
                <v:textbox>
                  <w:txbxContent>
                    <w:p w14:paraId="15CCE042" w14:textId="6F621B99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 w:rsidRPr="00B6259F">
                        <w:rPr>
                          <w:rFonts w:asciiTheme="minorHAnsi" w:hAnsiTheme="minorHAnsi" w:cstheme="minorHAnsi"/>
                        </w:rPr>
                        <w:t xml:space="preserve">Rinascita </w:t>
                      </w:r>
                      <w:r>
                        <w:rPr>
                          <w:rFonts w:asciiTheme="minorHAnsi" w:hAnsiTheme="minorHAnsi" w:cstheme="minorHAnsi"/>
                        </w:rPr>
                        <w:t>culturale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2AAD38" w14:textId="7D701EEA" w:rsidR="00057BD4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FF000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7CD653" wp14:editId="7100D1E4">
                <wp:simplePos x="0" y="0"/>
                <wp:positionH relativeFrom="column">
                  <wp:posOffset>3158490</wp:posOffset>
                </wp:positionH>
                <wp:positionV relativeFrom="paragraph">
                  <wp:posOffset>241935</wp:posOffset>
                </wp:positionV>
                <wp:extent cx="1805940" cy="266700"/>
                <wp:effectExtent l="0" t="0" r="22860" b="19050"/>
                <wp:wrapSquare wrapText="bothSides"/>
                <wp:docPr id="15999501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81178" w14:textId="69E6644C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arte romanica e gotica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D653" id="_x0000_s1041" type="#_x0000_t202" style="position:absolute;left:0;text-align:left;margin-left:248.7pt;margin-top:19.05pt;width:142.2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">
                <v:textbox>
                  <w:txbxContent>
                    <w:p w14:paraId="65481178" w14:textId="69E6644C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arte romanica e gotica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D9FC4" w14:textId="3AEDE482" w:rsidR="00B6259F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FF0000"/>
          <w:sz w:val="24"/>
          <w:szCs w:val="24"/>
        </w:rPr>
      </w:pPr>
    </w:p>
    <w:p w14:paraId="750DF10B" w14:textId="6FA4562A" w:rsidR="00B6259F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FF0000"/>
          <w:sz w:val="24"/>
          <w:szCs w:val="24"/>
        </w:rPr>
      </w:pPr>
    </w:p>
    <w:p w14:paraId="4EECCFC6" w14:textId="71A70077" w:rsidR="00B6259F" w:rsidRDefault="000D56BE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FF000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260B92" wp14:editId="54540E19">
                <wp:simplePos x="0" y="0"/>
                <wp:positionH relativeFrom="column">
                  <wp:posOffset>1985010</wp:posOffset>
                </wp:positionH>
                <wp:positionV relativeFrom="paragraph">
                  <wp:posOffset>237490</wp:posOffset>
                </wp:positionV>
                <wp:extent cx="800100" cy="426720"/>
                <wp:effectExtent l="0" t="0" r="19050" b="11430"/>
                <wp:wrapSquare wrapText="bothSides"/>
                <wp:docPr id="2075859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E36EA" w14:textId="2E439C47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 w:rsidRPr="00B6259F">
                              <w:rPr>
                                <w:rFonts w:asciiTheme="minorHAnsi" w:hAnsiTheme="minorHAnsi" w:cstheme="minorHAnsi"/>
                              </w:rPr>
                              <w:t xml:space="preserve">Rinascita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religiosa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0B92" id="_x0000_s1042" type="#_x0000_t202" style="position:absolute;left:0;text-align:left;margin-left:156.3pt;margin-top:18.7pt;width:63pt;height:33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">
                <v:textbox>
                  <w:txbxContent>
                    <w:p w14:paraId="5E9E36EA" w14:textId="2E439C47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 w:rsidRPr="00B6259F">
                        <w:rPr>
                          <w:rFonts w:asciiTheme="minorHAnsi" w:hAnsiTheme="minorHAnsi" w:cstheme="minorHAnsi"/>
                        </w:rPr>
                        <w:t xml:space="preserve">Rinascita </w:t>
                      </w:r>
                      <w:r>
                        <w:rPr>
                          <w:rFonts w:asciiTheme="minorHAnsi" w:hAnsiTheme="minorHAnsi" w:cstheme="minorHAnsi"/>
                        </w:rPr>
                        <w:t>religiosa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EF7306" wp14:editId="0E64584F">
                <wp:simplePos x="0" y="0"/>
                <wp:positionH relativeFrom="column">
                  <wp:posOffset>2952750</wp:posOffset>
                </wp:positionH>
                <wp:positionV relativeFrom="paragraph">
                  <wp:posOffset>123190</wp:posOffset>
                </wp:positionV>
                <wp:extent cx="152400" cy="807720"/>
                <wp:effectExtent l="0" t="0" r="19050" b="11430"/>
                <wp:wrapNone/>
                <wp:docPr id="554310674" name="Accolade ouvran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077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632D0" id="Accolade ouvrante 12" o:spid="_x0000_s1026" type="#_x0000_t87" style="position:absolute;margin-left:232.5pt;margin-top:9.7pt;width:12pt;height:63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" adj="340" strokecolor="#4579b8 [3044]"/>
            </w:pict>
          </mc:Fallback>
        </mc:AlternateContent>
      </w:r>
      <w:r w:rsidR="0093111C"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475617" wp14:editId="57A1B1CC">
                <wp:simplePos x="0" y="0"/>
                <wp:positionH relativeFrom="column">
                  <wp:posOffset>3158490</wp:posOffset>
                </wp:positionH>
                <wp:positionV relativeFrom="paragraph">
                  <wp:posOffset>123190</wp:posOffset>
                </wp:positionV>
                <wp:extent cx="1805940" cy="411480"/>
                <wp:effectExtent l="0" t="0" r="22860" b="26670"/>
                <wp:wrapSquare wrapText="bothSides"/>
                <wp:docPr id="3486600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5BFA5" w14:textId="0CCF4ACF" w:rsidR="00B6259F" w:rsidRPr="00234104" w:rsidRDefault="00B6259F" w:rsidP="00B6259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Ordini mendicanti: francescani e domenicani</w:t>
                            </w:r>
                            <w:r w:rsidR="00234104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w:r w:rsidR="00E0611C">
                              <w:rPr>
                                <w:rFonts w:asciiTheme="minorHAnsi" w:hAnsiTheme="minorHAnsi" w:cstheme="minorHAnsi"/>
                              </w:rPr>
                              <w:t xml:space="preserve">inizi </w:t>
                            </w:r>
                            <w:r w:rsidR="00234104">
                              <w:rPr>
                                <w:rFonts w:asciiTheme="minorHAnsi" w:hAnsiTheme="minorHAnsi" w:cstheme="minorHAnsi"/>
                              </w:rPr>
                              <w:t>1200)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5617" id="_x0000_s1043" type="#_x0000_t202" style="position:absolute;left:0;text-align:left;margin-left:248.7pt;margin-top:9.7pt;width:142.2pt;height:32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">
                <v:textbox>
                  <w:txbxContent>
                    <w:p w14:paraId="5E45BFA5" w14:textId="0CCF4ACF" w:rsidR="00B6259F" w:rsidRPr="00234104" w:rsidRDefault="00B6259F" w:rsidP="00B6259F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Ordini mendicanti: francescani e domenicani</w:t>
                      </w:r>
                      <w:r w:rsidR="00234104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w:r w:rsidR="00E0611C">
                        <w:rPr>
                          <w:rFonts w:asciiTheme="minorHAnsi" w:hAnsiTheme="minorHAnsi" w:cstheme="minorHAnsi"/>
                        </w:rPr>
                        <w:t xml:space="preserve">inizi </w:t>
                      </w:r>
                      <w:r w:rsidR="00234104">
                        <w:rPr>
                          <w:rFonts w:asciiTheme="minorHAnsi" w:hAnsiTheme="minorHAnsi" w:cstheme="minorHAnsi"/>
                        </w:rPr>
                        <w:t>1200)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863370" w14:textId="7E17C125" w:rsidR="00B6259F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FF0000"/>
          <w:sz w:val="24"/>
          <w:szCs w:val="24"/>
        </w:rPr>
      </w:pPr>
    </w:p>
    <w:p w14:paraId="6F9AFAE9" w14:textId="3D23AC0C" w:rsidR="00B6259F" w:rsidRDefault="0093111C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FF0000"/>
          <w:sz w:val="24"/>
          <w:szCs w:val="24"/>
        </w:rPr>
      </w:pPr>
      <w:r w:rsidRPr="00B6259F">
        <w:rPr>
          <w:rFonts w:ascii="Ebrima" w:hAnsi="Ebrima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8F5E32" wp14:editId="52ACAB54">
                <wp:simplePos x="0" y="0"/>
                <wp:positionH relativeFrom="column">
                  <wp:posOffset>3158490</wp:posOffset>
                </wp:positionH>
                <wp:positionV relativeFrom="paragraph">
                  <wp:posOffset>153670</wp:posOffset>
                </wp:positionV>
                <wp:extent cx="1805940" cy="266700"/>
                <wp:effectExtent l="0" t="0" r="22860" b="19050"/>
                <wp:wrapSquare wrapText="bothSides"/>
                <wp:docPr id="2073108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D025" w14:textId="7932FB4C" w:rsidR="00B6259F" w:rsidRPr="00B6259F" w:rsidRDefault="00B6259F" w:rsidP="00B6259F">
                            <w:pPr>
                              <w:rPr>
                                <w:rFonts w:asciiTheme="minorHAnsi" w:hAnsiTheme="minorHAnsi" w:cstheme="minorHAnsi"/>
                                <w:lang w:val="fr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Le Crociate</w:t>
                            </w:r>
                            <w:r w:rsidR="00E0611C">
                              <w:rPr>
                                <w:rFonts w:asciiTheme="minorHAnsi" w:hAnsiTheme="minorHAnsi" w:cstheme="minorHAnsi"/>
                              </w:rPr>
                              <w:t xml:space="preserve"> (1096-1270)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5E32" id="_x0000_s1044" type="#_x0000_t202" style="position:absolute;left:0;text-align:left;margin-left:248.7pt;margin-top:12.1pt;width:142.2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">
                <v:textbox>
                  <w:txbxContent>
                    <w:p w14:paraId="455FD025" w14:textId="7932FB4C" w:rsidR="00B6259F" w:rsidRPr="00B6259F" w:rsidRDefault="00B6259F" w:rsidP="00B6259F">
                      <w:pPr>
                        <w:rPr>
                          <w:rFonts w:asciiTheme="minorHAnsi" w:hAnsiTheme="minorHAnsi" w:cstheme="minorHAnsi"/>
                          <w:lang w:val="fr-CA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Le Crociate</w:t>
                      </w:r>
                      <w:r w:rsidR="00E0611C">
                        <w:rPr>
                          <w:rFonts w:asciiTheme="minorHAnsi" w:hAnsiTheme="minorHAnsi" w:cstheme="minorHAnsi"/>
                        </w:rPr>
                        <w:t xml:space="preserve"> (1096-1270)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5B308C" w14:textId="31B663E9" w:rsidR="00B6259F" w:rsidRDefault="00B6259F" w:rsidP="00954805">
      <w:pPr>
        <w:pStyle w:val="Corpsdetexte"/>
        <w:spacing w:before="40" w:afterLines="40" w:after="96"/>
        <w:jc w:val="both"/>
        <w:rPr>
          <w:rFonts w:ascii="Ebrima" w:hAnsi="Ebrima"/>
          <w:b/>
          <w:color w:val="FF0000"/>
          <w:sz w:val="24"/>
          <w:szCs w:val="24"/>
        </w:rPr>
      </w:pPr>
    </w:p>
    <w:p w14:paraId="0FA7DF23" w14:textId="77777777" w:rsidR="0093111C" w:rsidRDefault="0093111C" w:rsidP="002406BF">
      <w:pPr>
        <w:pStyle w:val="Corpsdetexte"/>
        <w:spacing w:before="40" w:afterLines="40" w:after="96" w:line="288" w:lineRule="auto"/>
        <w:jc w:val="both"/>
        <w:rPr>
          <w:rFonts w:ascii="Ebrima" w:hAnsi="Ebrima"/>
          <w:b/>
          <w:color w:val="FF0000"/>
          <w:sz w:val="20"/>
        </w:rPr>
      </w:pPr>
    </w:p>
    <w:p w14:paraId="76F72FDC" w14:textId="77777777" w:rsidR="003E1E0B" w:rsidRDefault="003E1E0B" w:rsidP="002406BF">
      <w:pPr>
        <w:pStyle w:val="Corpsdetexte"/>
        <w:spacing w:before="40" w:afterLines="40" w:after="96" w:line="288" w:lineRule="auto"/>
        <w:jc w:val="both"/>
        <w:rPr>
          <w:rFonts w:ascii="Ebrima" w:hAnsi="Ebrima"/>
          <w:b/>
          <w:color w:val="FF0000"/>
          <w:sz w:val="20"/>
        </w:rPr>
      </w:pPr>
    </w:p>
    <w:p w14:paraId="4441BD9C" w14:textId="77777777" w:rsidR="003E1E0B" w:rsidRDefault="003E1E0B" w:rsidP="002406BF">
      <w:pPr>
        <w:pStyle w:val="Corpsdetexte"/>
        <w:spacing w:before="40" w:afterLines="40" w:after="96" w:line="288" w:lineRule="auto"/>
        <w:jc w:val="both"/>
        <w:rPr>
          <w:rFonts w:ascii="Ebrima" w:hAnsi="Ebrima"/>
          <w:b/>
          <w:color w:val="FF0000"/>
          <w:sz w:val="20"/>
        </w:rPr>
      </w:pPr>
    </w:p>
    <w:p w14:paraId="7CE0752E" w14:textId="77777777" w:rsidR="003E1E0B" w:rsidRDefault="003E1E0B" w:rsidP="002406BF">
      <w:pPr>
        <w:pStyle w:val="Corpsdetexte"/>
        <w:spacing w:before="40" w:afterLines="40" w:after="96" w:line="288" w:lineRule="auto"/>
        <w:jc w:val="both"/>
        <w:rPr>
          <w:rFonts w:ascii="Ebrima" w:hAnsi="Ebrima"/>
          <w:b/>
          <w:color w:val="FF0000"/>
          <w:sz w:val="20"/>
        </w:rPr>
      </w:pPr>
    </w:p>
    <w:p w14:paraId="6FDF1635" w14:textId="77777777" w:rsidR="003E1E0B" w:rsidRDefault="003E1E0B" w:rsidP="002406BF">
      <w:pPr>
        <w:pStyle w:val="Corpsdetexte"/>
        <w:spacing w:before="40" w:afterLines="40" w:after="96" w:line="288" w:lineRule="auto"/>
        <w:jc w:val="both"/>
        <w:rPr>
          <w:rFonts w:ascii="Ebrima" w:hAnsi="Ebrima"/>
          <w:b/>
          <w:color w:val="FF0000"/>
          <w:sz w:val="20"/>
        </w:rPr>
      </w:pPr>
    </w:p>
    <w:p w14:paraId="7F00632E" w14:textId="77777777" w:rsidR="003E1E0B" w:rsidRDefault="003E1E0B">
      <w:pPr>
        <w:spacing w:after="200" w:line="276" w:lineRule="auto"/>
        <w:rPr>
          <w:rFonts w:ascii="Ebrima" w:hAnsi="Ebrima"/>
          <w:b/>
          <w:color w:val="FF0000"/>
        </w:rPr>
      </w:pPr>
      <w:r>
        <w:rPr>
          <w:rFonts w:ascii="Ebrima" w:hAnsi="Ebrima"/>
          <w:b/>
          <w:color w:val="FF0000"/>
        </w:rPr>
        <w:br w:type="page"/>
      </w:r>
    </w:p>
    <w:p w14:paraId="2A43FB50" w14:textId="5C63E2CB" w:rsidR="00057BD4" w:rsidRPr="005059F2" w:rsidRDefault="00057BD4" w:rsidP="002406BF">
      <w:pPr>
        <w:pStyle w:val="Corpsdetexte"/>
        <w:spacing w:before="40" w:afterLines="40" w:after="96" w:line="288" w:lineRule="auto"/>
        <w:jc w:val="both"/>
        <w:rPr>
          <w:rFonts w:ascii="Ebrima" w:hAnsi="Ebrima"/>
          <w:sz w:val="20"/>
        </w:rPr>
      </w:pPr>
      <w:r w:rsidRPr="005059F2">
        <w:rPr>
          <w:rFonts w:ascii="Ebrima" w:hAnsi="Ebrima"/>
          <w:b/>
          <w:color w:val="FF0000"/>
          <w:sz w:val="20"/>
        </w:rPr>
        <w:lastRenderedPageBreak/>
        <w:t>Mille e non più Mille</w:t>
      </w:r>
      <w:r w:rsidRPr="005059F2">
        <w:rPr>
          <w:rFonts w:ascii="Ebrima" w:hAnsi="Ebrima"/>
          <w:sz w:val="20"/>
        </w:rPr>
        <w:t xml:space="preserve"> - "Mille e non più mille" diceva una profezia diffusa nel Medioevo. Ma in realtà l'anno 1000 fu per l'Europa un momento di rinascita materiale e spirituale. Aumentarono la popolazione e le disponibilità alimentari; le città tornarono a svilupparsi; nacquero i comuni e le università; la Chiesa fu interessata da un movimento di riforma. Gli storici, insomma, concordano nel registrare intorno all’anno Mille un generale rinnovamento della vita in tutti i suoi aspetti.</w:t>
      </w:r>
    </w:p>
    <w:p w14:paraId="0D0CE7DC" w14:textId="77777777" w:rsidR="00057BD4" w:rsidRPr="005059F2" w:rsidRDefault="00057BD4" w:rsidP="002406BF">
      <w:pPr>
        <w:spacing w:before="40" w:afterLines="40" w:after="96" w:line="288" w:lineRule="auto"/>
        <w:jc w:val="both"/>
        <w:rPr>
          <w:rFonts w:ascii="Ebrima" w:hAnsi="Ebrima"/>
        </w:rPr>
      </w:pPr>
      <w:r w:rsidRPr="005059F2">
        <w:rPr>
          <w:rFonts w:ascii="Ebrima" w:hAnsi="Ebrima"/>
        </w:rPr>
        <w:t>Nella nostra prospettiva interpretativa, possiamo dire che il Mille è il momento in cui un “</w:t>
      </w:r>
      <w:r w:rsidRPr="005059F2">
        <w:rPr>
          <w:rFonts w:ascii="Ebrima" w:hAnsi="Ebrima"/>
          <w:b/>
        </w:rPr>
        <w:t>popolo nuovo</w:t>
      </w:r>
      <w:r w:rsidRPr="005059F2">
        <w:rPr>
          <w:rFonts w:ascii="Ebrima" w:hAnsi="Ebrima"/>
        </w:rPr>
        <w:t xml:space="preserve">” esce da quel lungo processo di fusione (fra la tradizione romana, il fattore cristiano e quello germanico) che si era compiuto nell’alto medioevo. La </w:t>
      </w:r>
      <w:r w:rsidRPr="005059F2">
        <w:rPr>
          <w:rFonts w:ascii="Ebrima" w:hAnsi="Ebrima"/>
          <w:b/>
        </w:rPr>
        <w:t>prima crociata</w:t>
      </w:r>
      <w:r w:rsidRPr="005059F2">
        <w:rPr>
          <w:rFonts w:ascii="Ebrima" w:hAnsi="Ebrima"/>
        </w:rPr>
        <w:t xml:space="preserve"> (1096) ad esempio, può essere vista come una delle manifestazioni più caratteristiche della giovinezza della nuova Europa. Esperienza militare e religiosa a un tempo è anche contemporaneamente un’esperienza che fonde l’elemento germanico e cristiano.</w:t>
      </w:r>
    </w:p>
    <w:p w14:paraId="43279473" w14:textId="77777777" w:rsidR="00057BD4" w:rsidRPr="005059F2" w:rsidRDefault="00057BD4" w:rsidP="002406BF">
      <w:pPr>
        <w:spacing w:before="40" w:afterLines="40" w:after="96" w:line="288" w:lineRule="auto"/>
        <w:jc w:val="both"/>
        <w:rPr>
          <w:rFonts w:ascii="Ebrima" w:hAnsi="Ebrima"/>
        </w:rPr>
      </w:pPr>
    </w:p>
    <w:p w14:paraId="6076DC16" w14:textId="4B24D6ED" w:rsidR="00057BD4" w:rsidRPr="005059F2" w:rsidRDefault="00057BD4" w:rsidP="002406BF">
      <w:pPr>
        <w:pStyle w:val="Titre3"/>
        <w:spacing w:before="40" w:afterLines="40" w:after="96" w:line="288" w:lineRule="auto"/>
        <w:jc w:val="both"/>
        <w:rPr>
          <w:rFonts w:ascii="Ebrima" w:hAnsi="Ebrima"/>
          <w:b w:val="0"/>
          <w:bCs w:val="0"/>
          <w:sz w:val="20"/>
          <w:szCs w:val="20"/>
        </w:rPr>
      </w:pPr>
      <w:r w:rsidRPr="005059F2">
        <w:rPr>
          <w:rFonts w:ascii="Ebrima" w:hAnsi="Ebrima"/>
          <w:bCs w:val="0"/>
          <w:color w:val="FF0000"/>
          <w:sz w:val="20"/>
          <w:szCs w:val="20"/>
        </w:rPr>
        <w:t>Cause della decadenza che precede l’anno Mille</w:t>
      </w:r>
      <w:r w:rsidRPr="005059F2">
        <w:rPr>
          <w:rFonts w:ascii="Ebrima" w:hAnsi="Ebrima"/>
          <w:b w:val="0"/>
          <w:bCs w:val="0"/>
          <w:sz w:val="20"/>
          <w:szCs w:val="20"/>
        </w:rPr>
        <w:t>. Il periodo di decadenza economica che caratterizza i secoli dell’Alto medioevo è dovut</w:t>
      </w:r>
      <w:r w:rsidR="002406BF">
        <w:rPr>
          <w:rFonts w:ascii="Ebrima" w:hAnsi="Ebrima"/>
          <w:b w:val="0"/>
          <w:bCs w:val="0"/>
          <w:sz w:val="20"/>
          <w:szCs w:val="20"/>
        </w:rPr>
        <w:t>o</w:t>
      </w:r>
      <w:r w:rsidRPr="005059F2">
        <w:rPr>
          <w:rFonts w:ascii="Ebrima" w:hAnsi="Ebrima"/>
          <w:b w:val="0"/>
          <w:bCs w:val="0"/>
          <w:sz w:val="20"/>
          <w:szCs w:val="20"/>
        </w:rPr>
        <w:t xml:space="preserve"> all’instabilità politica e alle invasioni che determinarono l’arresto dei commerci e dello sviluppo economico che aveva caratterizzato i primi due secoli dell’Impero romano.</w:t>
      </w:r>
    </w:p>
    <w:p w14:paraId="70837438" w14:textId="77777777" w:rsidR="002D0375" w:rsidRDefault="00057BD4" w:rsidP="002406BF">
      <w:pPr>
        <w:pStyle w:val="Titre3"/>
        <w:spacing w:before="40" w:afterLines="40" w:after="96" w:line="288" w:lineRule="auto"/>
        <w:jc w:val="both"/>
        <w:rPr>
          <w:rFonts w:ascii="Ebrima" w:hAnsi="Ebrima"/>
          <w:b w:val="0"/>
          <w:bCs w:val="0"/>
          <w:sz w:val="20"/>
          <w:szCs w:val="20"/>
        </w:rPr>
      </w:pPr>
      <w:r w:rsidRPr="005059F2">
        <w:rPr>
          <w:rFonts w:ascii="Ebrima" w:hAnsi="Ebrima"/>
          <w:b w:val="0"/>
          <w:bCs w:val="0"/>
          <w:sz w:val="20"/>
          <w:szCs w:val="20"/>
        </w:rPr>
        <w:t xml:space="preserve">Si passò in sostanza da un sistema economico florido basato sugli scambi e i commerci ad un sistema di </w:t>
      </w:r>
      <w:r w:rsidRPr="005059F2">
        <w:rPr>
          <w:rFonts w:ascii="Ebrima" w:hAnsi="Ebrima"/>
          <w:bCs w:val="0"/>
          <w:sz w:val="20"/>
          <w:szCs w:val="20"/>
        </w:rPr>
        <w:t>sussistenza</w:t>
      </w:r>
      <w:r w:rsidRPr="005059F2">
        <w:rPr>
          <w:rFonts w:ascii="Ebrima" w:hAnsi="Ebrima"/>
          <w:b w:val="0"/>
          <w:bCs w:val="0"/>
          <w:sz w:val="20"/>
          <w:szCs w:val="20"/>
        </w:rPr>
        <w:t xml:space="preserve">, quello dell’economia curtense: i possedimenti chiamati </w:t>
      </w:r>
      <w:r w:rsidRPr="005059F2">
        <w:rPr>
          <w:rFonts w:ascii="Ebrima" w:hAnsi="Ebrima"/>
          <w:b w:val="0"/>
          <w:bCs w:val="0"/>
          <w:i/>
          <w:sz w:val="20"/>
          <w:szCs w:val="20"/>
        </w:rPr>
        <w:t>curtes</w:t>
      </w:r>
      <w:r w:rsidRPr="005059F2">
        <w:rPr>
          <w:rFonts w:ascii="Ebrima" w:hAnsi="Ebrima"/>
          <w:b w:val="0"/>
          <w:bCs w:val="0"/>
          <w:sz w:val="20"/>
          <w:szCs w:val="20"/>
        </w:rPr>
        <w:t xml:space="preserve"> erano divisi in due parti: la parte del signore (</w:t>
      </w:r>
      <w:r w:rsidRPr="005059F2">
        <w:rPr>
          <w:rFonts w:ascii="Ebrima" w:hAnsi="Ebrima"/>
          <w:b w:val="0"/>
          <w:bCs w:val="0"/>
          <w:i/>
          <w:sz w:val="20"/>
          <w:szCs w:val="20"/>
        </w:rPr>
        <w:t>pars dominica</w:t>
      </w:r>
      <w:r w:rsidRPr="005059F2">
        <w:rPr>
          <w:rFonts w:ascii="Ebrima" w:hAnsi="Ebrima"/>
          <w:b w:val="0"/>
          <w:bCs w:val="0"/>
          <w:sz w:val="20"/>
          <w:szCs w:val="20"/>
        </w:rPr>
        <w:t xml:space="preserve">) e quella del contadino o </w:t>
      </w:r>
      <w:r w:rsidRPr="005059F2">
        <w:rPr>
          <w:rFonts w:ascii="Ebrima" w:hAnsi="Ebrima"/>
          <w:b w:val="0"/>
          <w:bCs w:val="0"/>
          <w:i/>
          <w:sz w:val="20"/>
          <w:szCs w:val="20"/>
        </w:rPr>
        <w:t>massarius</w:t>
      </w:r>
      <w:r w:rsidRPr="005059F2">
        <w:rPr>
          <w:rFonts w:ascii="Ebrima" w:hAnsi="Ebrima"/>
          <w:b w:val="0"/>
          <w:bCs w:val="0"/>
          <w:sz w:val="20"/>
          <w:szCs w:val="20"/>
        </w:rPr>
        <w:t xml:space="preserve"> (</w:t>
      </w:r>
      <w:r w:rsidRPr="005059F2">
        <w:rPr>
          <w:rFonts w:ascii="Ebrima" w:hAnsi="Ebrima"/>
          <w:b w:val="0"/>
          <w:bCs w:val="0"/>
          <w:i/>
          <w:sz w:val="20"/>
          <w:szCs w:val="20"/>
        </w:rPr>
        <w:t>pars massaricia</w:t>
      </w:r>
      <w:r w:rsidRPr="005059F2">
        <w:rPr>
          <w:rFonts w:ascii="Ebrima" w:hAnsi="Ebrima"/>
          <w:b w:val="0"/>
          <w:bCs w:val="0"/>
          <w:sz w:val="20"/>
          <w:szCs w:val="20"/>
        </w:rPr>
        <w:t xml:space="preserve">). </w:t>
      </w:r>
    </w:p>
    <w:p w14:paraId="4AE62FCD" w14:textId="43034BE5" w:rsidR="00057BD4" w:rsidRPr="005059F2" w:rsidRDefault="00057BD4" w:rsidP="002406BF">
      <w:pPr>
        <w:pStyle w:val="Titre3"/>
        <w:spacing w:before="40" w:afterLines="40" w:after="96" w:line="288" w:lineRule="auto"/>
        <w:jc w:val="both"/>
        <w:rPr>
          <w:rFonts w:ascii="Ebrima" w:hAnsi="Ebrima"/>
          <w:b w:val="0"/>
          <w:bCs w:val="0"/>
          <w:sz w:val="20"/>
          <w:szCs w:val="20"/>
        </w:rPr>
      </w:pPr>
      <w:r w:rsidRPr="005059F2">
        <w:rPr>
          <w:rFonts w:ascii="Ebrima" w:hAnsi="Ebrima"/>
          <w:b w:val="0"/>
          <w:bCs w:val="0"/>
          <w:sz w:val="20"/>
          <w:szCs w:val="20"/>
        </w:rPr>
        <w:t xml:space="preserve">Non circolava moneta, la terra era il bene più prezioso e l’istituto giuridico della </w:t>
      </w:r>
      <w:r w:rsidRPr="005059F2">
        <w:rPr>
          <w:rFonts w:ascii="Ebrima" w:hAnsi="Ebrima"/>
          <w:bCs w:val="0"/>
          <w:sz w:val="20"/>
          <w:szCs w:val="20"/>
        </w:rPr>
        <w:t>servitù della gleba</w:t>
      </w:r>
      <w:r w:rsidRPr="005059F2">
        <w:rPr>
          <w:rFonts w:ascii="Ebrima" w:hAnsi="Ebrima"/>
          <w:b w:val="0"/>
          <w:bCs w:val="0"/>
          <w:sz w:val="20"/>
          <w:szCs w:val="20"/>
        </w:rPr>
        <w:t xml:space="preserve"> garantiva la presenza delle forze che la coltivavano.</w:t>
      </w:r>
    </w:p>
    <w:p w14:paraId="7BC4B651" w14:textId="77777777" w:rsidR="00057BD4" w:rsidRPr="005059F2" w:rsidRDefault="00057BD4" w:rsidP="002406BF">
      <w:pPr>
        <w:pStyle w:val="Titre3"/>
        <w:spacing w:before="40" w:afterLines="40" w:after="96" w:line="288" w:lineRule="auto"/>
        <w:jc w:val="both"/>
        <w:rPr>
          <w:rFonts w:ascii="Ebrima" w:hAnsi="Ebrima"/>
          <w:b w:val="0"/>
          <w:bCs w:val="0"/>
          <w:sz w:val="20"/>
          <w:szCs w:val="20"/>
        </w:rPr>
      </w:pPr>
    </w:p>
    <w:p w14:paraId="44934261" w14:textId="77777777" w:rsidR="00057BD4" w:rsidRPr="005059F2" w:rsidRDefault="00057BD4" w:rsidP="002406BF">
      <w:pPr>
        <w:pStyle w:val="Titre3"/>
        <w:spacing w:before="40" w:afterLines="40" w:after="96" w:line="288" w:lineRule="auto"/>
        <w:jc w:val="both"/>
        <w:rPr>
          <w:rFonts w:ascii="Ebrima" w:hAnsi="Ebrima"/>
          <w:b w:val="0"/>
          <w:bCs w:val="0"/>
          <w:sz w:val="20"/>
          <w:szCs w:val="20"/>
        </w:rPr>
      </w:pPr>
      <w:r w:rsidRPr="005059F2">
        <w:rPr>
          <w:rFonts w:ascii="Ebrima" w:hAnsi="Ebrima"/>
          <w:bCs w:val="0"/>
          <w:color w:val="FF0000"/>
          <w:sz w:val="20"/>
          <w:szCs w:val="20"/>
        </w:rPr>
        <w:t>Le cause della rinascita dell’anno Mille</w:t>
      </w:r>
      <w:r w:rsidRPr="005059F2">
        <w:rPr>
          <w:rFonts w:ascii="Ebrima" w:hAnsi="Ebrima"/>
          <w:b w:val="0"/>
          <w:bCs w:val="0"/>
          <w:sz w:val="20"/>
          <w:szCs w:val="20"/>
        </w:rPr>
        <w:t>. A partire dall’anno Mille, si assiste ad una ripresa dell’economia che mette da parte il sistema curtense e segna la ripresa di un’economia di scambio, basata sui commerci. Le cause di questo rinnovamento sono le seguenti:</w:t>
      </w:r>
    </w:p>
    <w:p w14:paraId="60664DF1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720"/>
        </w:tabs>
        <w:spacing w:before="40" w:afterLines="40" w:after="96" w:line="288" w:lineRule="auto"/>
        <w:ind w:left="720"/>
        <w:jc w:val="both"/>
        <w:rPr>
          <w:rFonts w:ascii="Ebrima" w:hAnsi="Ebrima"/>
          <w:u w:val="single"/>
        </w:rPr>
      </w:pPr>
      <w:r w:rsidRPr="005059F2">
        <w:rPr>
          <w:rFonts w:ascii="Ebrima" w:hAnsi="Ebrima"/>
          <w:b/>
          <w:color w:val="FF0000"/>
          <w:u w:val="single"/>
        </w:rPr>
        <w:t>rinascita agraria</w:t>
      </w:r>
      <w:r w:rsidRPr="005059F2">
        <w:rPr>
          <w:rFonts w:ascii="Ebrima" w:hAnsi="Ebrima"/>
          <w:u w:val="single"/>
        </w:rPr>
        <w:t xml:space="preserve"> dovuta alle seguenti cause:</w:t>
      </w:r>
    </w:p>
    <w:p w14:paraId="4FC8F410" w14:textId="77777777" w:rsidR="00057BD4" w:rsidRPr="005059F2" w:rsidRDefault="00057BD4" w:rsidP="002406BF">
      <w:pPr>
        <w:numPr>
          <w:ilvl w:val="0"/>
          <w:numId w:val="2"/>
        </w:numPr>
        <w:tabs>
          <w:tab w:val="clear" w:pos="360"/>
          <w:tab w:val="num" w:pos="1428"/>
        </w:tabs>
        <w:spacing w:before="40" w:afterLines="40" w:after="96" w:line="288" w:lineRule="auto"/>
        <w:ind w:left="1428"/>
        <w:jc w:val="both"/>
        <w:rPr>
          <w:rFonts w:ascii="Ebrima" w:hAnsi="Ebrima"/>
        </w:rPr>
      </w:pPr>
      <w:r w:rsidRPr="005059F2">
        <w:rPr>
          <w:rFonts w:ascii="Ebrima" w:hAnsi="Ebrima"/>
        </w:rPr>
        <w:t>si esauriscono le ultime grandi invasioni e le scorrerie di popoli come Normanni e Ungari</w:t>
      </w:r>
    </w:p>
    <w:p w14:paraId="6B47D7A9" w14:textId="77777777" w:rsidR="00057BD4" w:rsidRPr="005059F2" w:rsidRDefault="00057BD4" w:rsidP="002406BF">
      <w:pPr>
        <w:numPr>
          <w:ilvl w:val="0"/>
          <w:numId w:val="2"/>
        </w:numPr>
        <w:tabs>
          <w:tab w:val="clear" w:pos="360"/>
          <w:tab w:val="num" w:pos="1428"/>
        </w:tabs>
        <w:spacing w:before="40" w:afterLines="40" w:after="96" w:line="288" w:lineRule="auto"/>
        <w:ind w:left="1428"/>
        <w:jc w:val="both"/>
        <w:rPr>
          <w:rFonts w:ascii="Ebrima" w:hAnsi="Ebrima"/>
        </w:rPr>
      </w:pPr>
      <w:r w:rsidRPr="005059F2">
        <w:rPr>
          <w:rFonts w:ascii="Ebrima" w:hAnsi="Ebrima"/>
        </w:rPr>
        <w:t>mutamento climatico: clima più caldo e più secco, che rende più facili i dissodamenti di nuove terre, ad opera dei contadini e dei monaci</w:t>
      </w:r>
    </w:p>
    <w:p w14:paraId="3E296408" w14:textId="77777777" w:rsidR="00057BD4" w:rsidRPr="005059F2" w:rsidRDefault="00057BD4" w:rsidP="002406BF">
      <w:pPr>
        <w:numPr>
          <w:ilvl w:val="0"/>
          <w:numId w:val="2"/>
        </w:numPr>
        <w:tabs>
          <w:tab w:val="clear" w:pos="360"/>
          <w:tab w:val="num" w:pos="1428"/>
        </w:tabs>
        <w:spacing w:before="40" w:afterLines="40" w:after="96" w:line="288" w:lineRule="auto"/>
        <w:ind w:left="1428"/>
        <w:jc w:val="both"/>
        <w:rPr>
          <w:rFonts w:ascii="Ebrima" w:hAnsi="Ebrima"/>
        </w:rPr>
      </w:pPr>
      <w:r w:rsidRPr="005059F2">
        <w:rPr>
          <w:rFonts w:ascii="Ebrima" w:hAnsi="Ebrima"/>
        </w:rPr>
        <w:t>nuove tecniche agricole:</w:t>
      </w:r>
    </w:p>
    <w:p w14:paraId="54EF67A3" w14:textId="77777777" w:rsidR="00057BD4" w:rsidRPr="005059F2" w:rsidRDefault="00057BD4" w:rsidP="002406BF">
      <w:pPr>
        <w:numPr>
          <w:ilvl w:val="0"/>
          <w:numId w:val="3"/>
        </w:numPr>
        <w:tabs>
          <w:tab w:val="clear" w:pos="360"/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  <w:b/>
        </w:rPr>
      </w:pPr>
      <w:r w:rsidRPr="005059F2">
        <w:rPr>
          <w:rFonts w:ascii="Ebrima" w:hAnsi="Ebrima"/>
          <w:b/>
        </w:rPr>
        <w:t>aratro pesante</w:t>
      </w:r>
      <w:r w:rsidR="00395892" w:rsidRPr="00395892">
        <w:rPr>
          <w:rFonts w:ascii="Ebrima" w:hAnsi="Ebrima"/>
        </w:rPr>
        <w:t>: da</w:t>
      </w:r>
      <w:r w:rsidR="00395892">
        <w:rPr>
          <w:rFonts w:ascii="Ebrima" w:hAnsi="Ebrima"/>
        </w:rPr>
        <w:t>l</w:t>
      </w:r>
      <w:r w:rsidR="00395892" w:rsidRPr="00395892">
        <w:rPr>
          <w:rFonts w:ascii="Ebrima" w:hAnsi="Ebrima"/>
        </w:rPr>
        <w:t>l</w:t>
      </w:r>
      <w:r w:rsidR="00395892">
        <w:rPr>
          <w:rFonts w:ascii="Ebrima" w:hAnsi="Ebrima"/>
        </w:rPr>
        <w:t>’aratro leggero</w:t>
      </w:r>
      <w:r w:rsidR="00395892" w:rsidRPr="00395892">
        <w:rPr>
          <w:rFonts w:ascii="Ebrima" w:hAnsi="Ebrima"/>
        </w:rPr>
        <w:t xml:space="preserve"> si passa a quello pesante, che penetra in profondità e dissoda meglio il terreno anche perché </w:t>
      </w:r>
      <w:r w:rsidR="00395892">
        <w:rPr>
          <w:rFonts w:ascii="Ebrima" w:hAnsi="Ebrima"/>
        </w:rPr>
        <w:t xml:space="preserve">dotato di lame e strutture più complesse </w:t>
      </w:r>
      <w:r w:rsidR="00395892" w:rsidRPr="00395892">
        <w:rPr>
          <w:rFonts w:ascii="Ebrima" w:hAnsi="Ebrima"/>
        </w:rPr>
        <w:t>(versoio, ecc</w:t>
      </w:r>
      <w:r w:rsidR="00395892">
        <w:rPr>
          <w:rFonts w:ascii="Ebrima" w:hAnsi="Ebrima"/>
          <w:b/>
        </w:rPr>
        <w:t>.</w:t>
      </w:r>
      <w:r w:rsidR="00395892" w:rsidRPr="002406BF">
        <w:rPr>
          <w:rFonts w:ascii="Ebrima" w:hAnsi="Ebrima"/>
          <w:bCs/>
        </w:rPr>
        <w:t>)</w:t>
      </w:r>
    </w:p>
    <w:p w14:paraId="7F67C528" w14:textId="7AC55FDC" w:rsidR="00057BD4" w:rsidRPr="00D737E1" w:rsidRDefault="00057BD4" w:rsidP="002406BF">
      <w:pPr>
        <w:numPr>
          <w:ilvl w:val="0"/>
          <w:numId w:val="3"/>
        </w:numPr>
        <w:tabs>
          <w:tab w:val="clear" w:pos="360"/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  <w:bCs/>
        </w:rPr>
      </w:pPr>
      <w:r w:rsidRPr="005059F2">
        <w:rPr>
          <w:rFonts w:ascii="Ebrima" w:hAnsi="Ebrima"/>
          <w:b/>
        </w:rPr>
        <w:t>cavallo</w:t>
      </w:r>
      <w:r w:rsidRPr="005059F2">
        <w:rPr>
          <w:rFonts w:ascii="Ebrima" w:hAnsi="Ebrima"/>
        </w:rPr>
        <w:t xml:space="preserve"> da tiro </w:t>
      </w:r>
      <w:r w:rsidRPr="005059F2">
        <w:rPr>
          <w:rFonts w:ascii="Ebrima" w:hAnsi="Ebrima"/>
          <w:b/>
        </w:rPr>
        <w:t>al posto del bue</w:t>
      </w:r>
      <w:r w:rsidR="00D737E1" w:rsidRPr="00D737E1">
        <w:rPr>
          <w:rFonts w:ascii="Ebrima" w:hAnsi="Ebrima"/>
          <w:bCs/>
        </w:rPr>
        <w:t>, il cavallo è più potente e rende di più, ma ha il problema che i suoi zoccoli sono meno resistenti, cosa che viene risolta con la ferratura degli zoccoli</w:t>
      </w:r>
    </w:p>
    <w:p w14:paraId="4B0393C8" w14:textId="77777777" w:rsidR="00057BD4" w:rsidRPr="005059F2" w:rsidRDefault="00057BD4" w:rsidP="002406BF">
      <w:pPr>
        <w:numPr>
          <w:ilvl w:val="0"/>
          <w:numId w:val="3"/>
        </w:numPr>
        <w:tabs>
          <w:tab w:val="clear" w:pos="360"/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  <w:b/>
        </w:rPr>
        <w:t>ferratura degli zoccoli</w:t>
      </w:r>
      <w:r w:rsidRPr="005059F2">
        <w:rPr>
          <w:rFonts w:ascii="Ebrima" w:hAnsi="Ebrima"/>
        </w:rPr>
        <w:t>, che aumenta la possibilità per il cavallo di affrontare lunghi percorsi accidentati</w:t>
      </w:r>
    </w:p>
    <w:p w14:paraId="63492A0F" w14:textId="705CB441" w:rsidR="00057BD4" w:rsidRPr="005059F2" w:rsidRDefault="00057BD4" w:rsidP="002406BF">
      <w:pPr>
        <w:numPr>
          <w:ilvl w:val="0"/>
          <w:numId w:val="3"/>
        </w:numPr>
        <w:tabs>
          <w:tab w:val="clear" w:pos="360"/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  <w:b/>
        </w:rPr>
        <w:t xml:space="preserve">collare </w:t>
      </w:r>
      <w:r w:rsidR="00BA4A40">
        <w:rPr>
          <w:rFonts w:ascii="Ebrima" w:hAnsi="Ebrima"/>
          <w:b/>
        </w:rPr>
        <w:t xml:space="preserve">rigido </w:t>
      </w:r>
      <w:r w:rsidRPr="005059F2">
        <w:rPr>
          <w:rFonts w:ascii="Ebrima" w:hAnsi="Ebrima"/>
          <w:b/>
        </w:rPr>
        <w:t>a spalla</w:t>
      </w:r>
      <w:r w:rsidRPr="005059F2">
        <w:rPr>
          <w:rFonts w:ascii="Ebrima" w:hAnsi="Ebrima"/>
        </w:rPr>
        <w:t xml:space="preserve"> (al posto di quello da gola) per attaccare gli animali da tiro ai carri </w:t>
      </w:r>
      <w:r w:rsidR="00BA4A40">
        <w:rPr>
          <w:rFonts w:ascii="Ebrima" w:hAnsi="Ebrima"/>
        </w:rPr>
        <w:t>e all’aratro</w:t>
      </w:r>
    </w:p>
    <w:p w14:paraId="3E7A61BE" w14:textId="33D6F8BE" w:rsidR="00BA4A40" w:rsidRDefault="00057BD4" w:rsidP="002406BF">
      <w:pPr>
        <w:numPr>
          <w:ilvl w:val="0"/>
          <w:numId w:val="3"/>
        </w:numPr>
        <w:tabs>
          <w:tab w:val="clear" w:pos="360"/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  <w:b/>
        </w:rPr>
        <w:lastRenderedPageBreak/>
        <w:t>rotazione triennale</w:t>
      </w:r>
      <w:r w:rsidR="002D0375">
        <w:rPr>
          <w:rFonts w:ascii="Ebrima" w:hAnsi="Ebrima"/>
        </w:rPr>
        <w:t>: d</w:t>
      </w:r>
      <w:r w:rsidR="002D0375" w:rsidRPr="002D0375">
        <w:rPr>
          <w:rFonts w:ascii="Ebrima" w:hAnsi="Ebrima"/>
        </w:rPr>
        <w:t>alla rotazione triennale delle colture</w:t>
      </w:r>
      <w:r w:rsidR="002D0375">
        <w:rPr>
          <w:rFonts w:ascii="Ebrima" w:hAnsi="Ebrima"/>
        </w:rPr>
        <w:t>, che era già in uso nel mondo antico,</w:t>
      </w:r>
      <w:r w:rsidR="002D0375" w:rsidRPr="002D0375">
        <w:rPr>
          <w:rFonts w:ascii="Ebrima" w:hAnsi="Ebrima"/>
        </w:rPr>
        <w:t xml:space="preserve"> si passa a quella triennale, che aumenta la superficie coltivata.</w:t>
      </w:r>
    </w:p>
    <w:p w14:paraId="61F6041F" w14:textId="77777777" w:rsidR="00BA4A40" w:rsidRDefault="00057BD4" w:rsidP="002D0375">
      <w:pPr>
        <w:spacing w:before="40" w:afterLines="40" w:after="96" w:line="288" w:lineRule="auto"/>
        <w:ind w:left="2832"/>
        <w:jc w:val="both"/>
        <w:rPr>
          <w:rFonts w:ascii="Ebrima" w:hAnsi="Ebrima"/>
        </w:rPr>
      </w:pPr>
      <w:r w:rsidRPr="005059F2">
        <w:rPr>
          <w:rFonts w:ascii="Ebrima" w:hAnsi="Ebrima"/>
          <w:noProof/>
        </w:rPr>
        <w:sym w:font="Wingdings" w:char="00E0"/>
      </w:r>
      <w:r w:rsidRPr="005059F2">
        <w:rPr>
          <w:rFonts w:ascii="Ebrima" w:hAnsi="Ebrima"/>
        </w:rPr>
        <w:t xml:space="preserve"> aumenta la zona coltivabile e ne migliora la resa per l’apporto di azoto al terreno da parte delle leguminose </w:t>
      </w:r>
    </w:p>
    <w:p w14:paraId="2FEC13AE" w14:textId="77777777" w:rsidR="00BA4A40" w:rsidRDefault="00057BD4" w:rsidP="002D0375">
      <w:pPr>
        <w:spacing w:before="40" w:afterLines="40" w:after="96" w:line="288" w:lineRule="auto"/>
        <w:ind w:left="2832"/>
        <w:jc w:val="both"/>
        <w:rPr>
          <w:rFonts w:ascii="Ebrima" w:hAnsi="Ebrima"/>
        </w:rPr>
      </w:pPr>
      <w:r w:rsidRPr="005059F2">
        <w:rPr>
          <w:rFonts w:ascii="Ebrima" w:hAnsi="Ebrima"/>
          <w:noProof/>
        </w:rPr>
        <w:sym w:font="Wingdings" w:char="00E0"/>
      </w:r>
      <w:r w:rsidRPr="005059F2">
        <w:rPr>
          <w:rFonts w:ascii="Ebrima" w:hAnsi="Ebrima"/>
        </w:rPr>
        <w:t xml:space="preserve"> vengono coltivati legumi, ricchi di proteine, che migliorano l’alimentazione. </w:t>
      </w:r>
    </w:p>
    <w:p w14:paraId="08DF6974" w14:textId="57AB9DEB" w:rsidR="00057BD4" w:rsidRPr="005059F2" w:rsidRDefault="00BA4A40" w:rsidP="002D0375">
      <w:pPr>
        <w:spacing w:before="40" w:afterLines="40" w:after="96" w:line="288" w:lineRule="auto"/>
        <w:ind w:left="2832"/>
        <w:jc w:val="both"/>
        <w:rPr>
          <w:rFonts w:ascii="Ebrima" w:hAnsi="Ebrima"/>
        </w:rPr>
      </w:pPr>
      <w:r w:rsidRPr="00BA4A40">
        <w:rPr>
          <w:rFonts w:ascii="Ebrima" w:hAnsi="Ebrima"/>
        </w:rPr>
        <w:sym w:font="Wingdings" w:char="F0E0"/>
      </w:r>
      <w:r>
        <w:rPr>
          <w:rFonts w:ascii="Ebrima" w:hAnsi="Ebrima"/>
        </w:rPr>
        <w:t xml:space="preserve"> t</w:t>
      </w:r>
      <w:r w:rsidR="00057BD4" w:rsidRPr="005059F2">
        <w:rPr>
          <w:rFonts w:ascii="Ebrima" w:hAnsi="Ebrima"/>
        </w:rPr>
        <w:t xml:space="preserve">utto ciò migliora le condizioni di vita delle popolazioni e crea un surplus per i commerci </w:t>
      </w:r>
    </w:p>
    <w:p w14:paraId="7DDD3F1C" w14:textId="1B5CE3FF" w:rsidR="00057BD4" w:rsidRPr="0036656F" w:rsidRDefault="00057BD4" w:rsidP="002406BF">
      <w:pPr>
        <w:numPr>
          <w:ilvl w:val="0"/>
          <w:numId w:val="3"/>
        </w:numPr>
        <w:tabs>
          <w:tab w:val="clear" w:pos="360"/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  <w:b/>
        </w:rPr>
      </w:pPr>
      <w:r w:rsidRPr="005059F2">
        <w:rPr>
          <w:rFonts w:ascii="Ebrima" w:hAnsi="Ebrima"/>
          <w:b/>
        </w:rPr>
        <w:t>semina differenziata</w:t>
      </w:r>
      <w:r w:rsidR="002D0375">
        <w:rPr>
          <w:rFonts w:ascii="Corbel" w:hAnsi="Corbel"/>
          <w:noProof/>
          <w:color w:val="002060"/>
          <w:sz w:val="22"/>
          <w:szCs w:val="22"/>
        </w:rPr>
        <w:t>: o</w:t>
      </w:r>
      <w:r w:rsidR="002D0375" w:rsidRPr="002D0375">
        <w:rPr>
          <w:rFonts w:ascii="Ebrima" w:hAnsi="Ebrima"/>
        </w:rPr>
        <w:t>gni anno in una delle due parti coltivate si seminano piante che fioriscono in momenti differenti dell’anno (autunno, primavera...) in modo da ridurre i rischi del cattivo raccolto: se il maltempo distrugge il raccolto di una stagione, si può fare affidamento su quello che fiorisce nell’altra stagione.</w:t>
      </w:r>
    </w:p>
    <w:p w14:paraId="63B09916" w14:textId="77777777" w:rsidR="0036656F" w:rsidRDefault="0036656F" w:rsidP="0036656F">
      <w:pPr>
        <w:spacing w:before="40" w:afterLines="40" w:after="96" w:line="288" w:lineRule="auto"/>
        <w:jc w:val="both"/>
        <w:rPr>
          <w:rFonts w:ascii="Ebrima" w:hAnsi="Ebrima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278"/>
        <w:gridCol w:w="5350"/>
      </w:tblGrid>
      <w:tr w:rsidR="00FC5382" w14:paraId="01FBA914" w14:textId="77777777" w:rsidTr="00BF32BE">
        <w:trPr>
          <w:jc w:val="center"/>
        </w:trPr>
        <w:tc>
          <w:tcPr>
            <w:tcW w:w="9628" w:type="dxa"/>
            <w:gridSpan w:val="2"/>
          </w:tcPr>
          <w:p w14:paraId="77292EF7" w14:textId="7A37B297" w:rsidR="00FC5382" w:rsidRPr="00FC5382" w:rsidRDefault="00FC5382" w:rsidP="00FC5382">
            <w:pPr>
              <w:spacing w:after="200" w:line="276" w:lineRule="auto"/>
              <w:rPr>
                <w:rFonts w:ascii="Ebrima" w:hAnsi="Ebrima"/>
                <w:b/>
                <w:bCs/>
                <w:noProof/>
                <w:sz w:val="24"/>
                <w:szCs w:val="24"/>
              </w:rPr>
            </w:pPr>
            <w:r w:rsidRPr="00FC5382">
              <w:rPr>
                <w:rFonts w:ascii="Ebrima" w:hAnsi="Ebrima"/>
                <w:b/>
                <w:bCs/>
                <w:noProof/>
                <w:color w:val="365F91" w:themeColor="accent1" w:themeShade="BF"/>
                <w:sz w:val="24"/>
                <w:szCs w:val="24"/>
              </w:rPr>
              <w:t>Le innovazioni in campo agricolo</w:t>
            </w:r>
          </w:p>
        </w:tc>
      </w:tr>
      <w:tr w:rsidR="0036656F" w14:paraId="50DDD15C" w14:textId="77777777" w:rsidTr="00BF32BE">
        <w:trPr>
          <w:jc w:val="center"/>
        </w:trPr>
        <w:tc>
          <w:tcPr>
            <w:tcW w:w="9628" w:type="dxa"/>
            <w:gridSpan w:val="2"/>
          </w:tcPr>
          <w:p w14:paraId="0FEE2080" w14:textId="77777777" w:rsidR="00FC5382" w:rsidRDefault="00FC5382" w:rsidP="00FC5382">
            <w:pPr>
              <w:spacing w:after="200" w:line="276" w:lineRule="auto"/>
              <w:rPr>
                <w:rFonts w:ascii="Ebrima" w:hAnsi="Ebrima"/>
                <w:b/>
              </w:rPr>
            </w:pPr>
            <w:r>
              <w:rPr>
                <w:rFonts w:ascii="Ebrima" w:hAnsi="Ebrima"/>
                <w:noProof/>
              </w:rPr>
              <w:drawing>
                <wp:inline distT="0" distB="0" distL="0" distR="0" wp14:anchorId="370B25B4" wp14:editId="241546DB">
                  <wp:extent cx="4937760" cy="3042499"/>
                  <wp:effectExtent l="0" t="0" r="0" b="5715"/>
                  <wp:docPr id="11" name="Immagine 3" descr="C:\Users\LG\Desktop\rotazi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G\Desktop\rotazi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017" cy="304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89B9B" w14:textId="77777777" w:rsidR="00FC5382" w:rsidRPr="00D033E4" w:rsidRDefault="00FC5382" w:rsidP="00FC5382">
            <w:pPr>
              <w:spacing w:before="40" w:afterLines="40" w:after="96"/>
              <w:jc w:val="both"/>
              <w:rPr>
                <w:rFonts w:ascii="Ebrima" w:hAnsi="Ebrima"/>
                <w:b/>
                <w:noProof/>
                <w:sz w:val="22"/>
                <w:szCs w:val="22"/>
              </w:rPr>
            </w:pPr>
            <w:r w:rsidRPr="00D033E4">
              <w:rPr>
                <w:rFonts w:ascii="Corbel" w:hAnsi="Corbel"/>
                <w:b/>
                <w:noProof/>
                <w:color w:val="002060"/>
                <w:sz w:val="22"/>
                <w:szCs w:val="22"/>
              </w:rPr>
              <w:t>Rotazione triennale</w:t>
            </w:r>
            <w:r w:rsidRPr="00D033E4">
              <w:rPr>
                <w:rFonts w:ascii="Corbel" w:hAnsi="Corbel"/>
                <w:noProof/>
                <w:color w:val="002060"/>
                <w:sz w:val="22"/>
                <w:szCs w:val="22"/>
              </w:rPr>
              <w:t xml:space="preserve"> – Dalla rotazione triennale delle colture si passa a quella triennale, che aumenta la superficie coltivata.</w:t>
            </w:r>
          </w:p>
          <w:p w14:paraId="36D670DC" w14:textId="77777777" w:rsidR="00FC5382" w:rsidRPr="00D033E4" w:rsidRDefault="00FC5382" w:rsidP="00FC5382">
            <w:pPr>
              <w:spacing w:before="40" w:afterLines="40" w:after="96"/>
              <w:rPr>
                <w:rFonts w:ascii="Corbel" w:hAnsi="Corbel"/>
                <w:noProof/>
                <w:color w:val="002060"/>
                <w:sz w:val="22"/>
                <w:szCs w:val="22"/>
              </w:rPr>
            </w:pPr>
            <w:r w:rsidRPr="00D033E4">
              <w:rPr>
                <w:rFonts w:ascii="Corbel" w:hAnsi="Corbel"/>
                <w:b/>
                <w:noProof/>
                <w:color w:val="002060"/>
                <w:sz w:val="22"/>
                <w:szCs w:val="22"/>
              </w:rPr>
              <w:t>Semina differenziata</w:t>
            </w:r>
            <w:r w:rsidRPr="00D033E4">
              <w:rPr>
                <w:rFonts w:ascii="Ebrima" w:hAnsi="Ebrima"/>
                <w:noProof/>
                <w:sz w:val="22"/>
                <w:szCs w:val="22"/>
              </w:rPr>
              <w:t xml:space="preserve"> – </w:t>
            </w:r>
            <w:r w:rsidRPr="00D033E4">
              <w:rPr>
                <w:rFonts w:ascii="Corbel" w:hAnsi="Corbel"/>
                <w:noProof/>
                <w:color w:val="002060"/>
                <w:sz w:val="22"/>
                <w:szCs w:val="22"/>
              </w:rPr>
              <w:t xml:space="preserve">Ogni anno in una delle due parti coltivate si seminano piante che fioriscono in momenti differenti dell’anno (autunno, primavera...) in modo da ridurre i rischi del cattivo raccolto: se il maltempo distrugge il raccolto di una stagione, si può fare affidamento su quello che fiorisce nell’altra stagione. </w:t>
            </w:r>
          </w:p>
          <w:p w14:paraId="3E4DFC88" w14:textId="6BF97F3F" w:rsidR="0036656F" w:rsidRPr="00FC5382" w:rsidRDefault="00FC5382" w:rsidP="00FC5382">
            <w:pPr>
              <w:spacing w:after="200" w:line="276" w:lineRule="auto"/>
              <w:rPr>
                <w:rFonts w:ascii="Ebrima" w:hAnsi="Ebrima"/>
                <w:b/>
                <w:sz w:val="16"/>
                <w:szCs w:val="16"/>
              </w:rPr>
            </w:pPr>
            <w:r w:rsidRPr="00FC5382">
              <w:rPr>
                <w:rFonts w:ascii="Corbel" w:hAnsi="Corbel"/>
                <w:noProof/>
                <w:color w:val="002060"/>
                <w:sz w:val="16"/>
                <w:szCs w:val="16"/>
              </w:rPr>
              <w:t>(fonte immagine: Pearson)</w:t>
            </w:r>
          </w:p>
        </w:tc>
      </w:tr>
      <w:tr w:rsidR="00660ADC" w14:paraId="22B1DAD4" w14:textId="77777777" w:rsidTr="0036656F">
        <w:trPr>
          <w:jc w:val="center"/>
        </w:trPr>
        <w:tc>
          <w:tcPr>
            <w:tcW w:w="4278" w:type="dxa"/>
          </w:tcPr>
          <w:p w14:paraId="77C3D755" w14:textId="77777777" w:rsidR="00B44BCB" w:rsidRDefault="00B44BCB" w:rsidP="00954805">
            <w:pPr>
              <w:spacing w:before="40" w:afterLines="40" w:after="96"/>
              <w:jc w:val="both"/>
              <w:rPr>
                <w:rFonts w:ascii="Ebrima" w:hAnsi="Ebrima"/>
                <w:b/>
              </w:rPr>
            </w:pPr>
            <w:r>
              <w:rPr>
                <w:rFonts w:ascii="Ebrima" w:hAnsi="Ebrima"/>
                <w:b/>
                <w:noProof/>
              </w:rPr>
              <w:lastRenderedPageBreak/>
              <w:drawing>
                <wp:inline distT="0" distB="0" distL="0" distR="0" wp14:anchorId="32CD5AC0" wp14:editId="5A33A3E0">
                  <wp:extent cx="2597169" cy="1676400"/>
                  <wp:effectExtent l="0" t="0" r="0" b="0"/>
                  <wp:docPr id="4" name="Immagine 2" descr="C:\Users\LG\Desktop\aratro legg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G\Desktop\aratro legg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589" cy="1677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3CB89" w14:textId="3D48C0D5" w:rsidR="0036656F" w:rsidRDefault="0036656F" w:rsidP="00954805">
            <w:pPr>
              <w:spacing w:before="40" w:afterLines="40" w:after="96"/>
              <w:jc w:val="both"/>
              <w:rPr>
                <w:rFonts w:ascii="Ebrima" w:hAnsi="Ebrima"/>
                <w:b/>
              </w:rPr>
            </w:pPr>
            <w:r w:rsidRPr="00395892">
              <w:rPr>
                <w:rFonts w:ascii="Corbel" w:hAnsi="Corbel"/>
                <w:i/>
                <w:noProof/>
                <w:color w:val="002060"/>
              </w:rPr>
              <w:t>Aratro leggero</w:t>
            </w:r>
          </w:p>
        </w:tc>
        <w:tc>
          <w:tcPr>
            <w:tcW w:w="5350" w:type="dxa"/>
          </w:tcPr>
          <w:p w14:paraId="3B12E820" w14:textId="77777777" w:rsidR="00B44BCB" w:rsidRDefault="00B44BCB" w:rsidP="00660ADC">
            <w:r>
              <w:rPr>
                <w:noProof/>
              </w:rPr>
              <w:drawing>
                <wp:inline distT="0" distB="0" distL="0" distR="0" wp14:anchorId="49287AF2" wp14:editId="7790AA26">
                  <wp:extent cx="3283175" cy="1485512"/>
                  <wp:effectExtent l="0" t="0" r="0" b="635"/>
                  <wp:docPr id="5" name="Immagine 3" descr="C:\Users\LG\Desktop\aratro pes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G\Desktop\aratro pes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268" cy="1495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3DED9" w14:textId="77777777" w:rsidR="0036656F" w:rsidRDefault="0036656F" w:rsidP="00660ADC">
            <w:pPr>
              <w:rPr>
                <w:rFonts w:ascii="Corbel" w:hAnsi="Corbel"/>
                <w:i/>
                <w:noProof/>
                <w:color w:val="002060"/>
              </w:rPr>
            </w:pPr>
          </w:p>
          <w:p w14:paraId="10442E53" w14:textId="0F68A0F7" w:rsidR="0036656F" w:rsidRDefault="0036656F" w:rsidP="00660ADC">
            <w:r w:rsidRPr="00395892">
              <w:rPr>
                <w:rFonts w:ascii="Corbel" w:hAnsi="Corbel"/>
                <w:i/>
                <w:noProof/>
                <w:color w:val="002060"/>
              </w:rPr>
              <w:t>Aratro pesante</w:t>
            </w:r>
          </w:p>
        </w:tc>
      </w:tr>
      <w:tr w:rsidR="00660ADC" w:rsidRPr="00B44BCB" w14:paraId="1DF51B71" w14:textId="77777777" w:rsidTr="0036656F">
        <w:trPr>
          <w:jc w:val="center"/>
        </w:trPr>
        <w:tc>
          <w:tcPr>
            <w:tcW w:w="4278" w:type="dxa"/>
          </w:tcPr>
          <w:p w14:paraId="13882DF5" w14:textId="77777777" w:rsidR="00B44BCB" w:rsidRDefault="0036656F" w:rsidP="00954805">
            <w:pPr>
              <w:spacing w:before="40" w:afterLines="40" w:after="96"/>
              <w:jc w:val="both"/>
              <w:rPr>
                <w:rFonts w:ascii="Corbel" w:hAnsi="Corbel"/>
                <w:i/>
                <w:noProof/>
                <w:color w:val="002060"/>
              </w:rPr>
            </w:pPr>
            <w:r w:rsidRPr="00660ADC">
              <w:rPr>
                <w:rFonts w:ascii="Corbel" w:hAnsi="Corbel"/>
                <w:noProof/>
                <w:color w:val="002060"/>
              </w:rPr>
              <w:drawing>
                <wp:inline distT="0" distB="0" distL="0" distR="0" wp14:anchorId="12C60A4A" wp14:editId="31A60A0A">
                  <wp:extent cx="1805940" cy="2873391"/>
                  <wp:effectExtent l="0" t="0" r="3810" b="3175"/>
                  <wp:docPr id="58723896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23896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84" cy="28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4380C" w14:textId="1AB86013" w:rsidR="007266D7" w:rsidRPr="00395892" w:rsidRDefault="007266D7" w:rsidP="00954805">
            <w:pPr>
              <w:spacing w:before="40" w:afterLines="40" w:after="96"/>
              <w:jc w:val="both"/>
              <w:rPr>
                <w:rFonts w:ascii="Corbel" w:hAnsi="Corbel"/>
                <w:i/>
                <w:noProof/>
                <w:color w:val="002060"/>
              </w:rPr>
            </w:pPr>
            <w:r>
              <w:rPr>
                <w:rFonts w:ascii="Corbel" w:hAnsi="Corbel"/>
                <w:i/>
                <w:noProof/>
                <w:color w:val="002060"/>
              </w:rPr>
              <w:t>L’aratro pesane e il collare rigido.</w:t>
            </w:r>
          </w:p>
        </w:tc>
        <w:tc>
          <w:tcPr>
            <w:tcW w:w="5350" w:type="dxa"/>
          </w:tcPr>
          <w:p w14:paraId="6AA6D98E" w14:textId="711CB2AA" w:rsidR="00B44BCB" w:rsidRPr="00395892" w:rsidRDefault="0036656F" w:rsidP="00954805">
            <w:pPr>
              <w:spacing w:before="40" w:afterLines="40" w:after="96"/>
              <w:jc w:val="both"/>
              <w:rPr>
                <w:rFonts w:ascii="Corbel" w:hAnsi="Corbel"/>
                <w:i/>
                <w:noProof/>
                <w:color w:val="002060"/>
              </w:rPr>
            </w:pPr>
            <w:r w:rsidRPr="00660ADC">
              <w:rPr>
                <w:rFonts w:ascii="Corbel" w:hAnsi="Corbel"/>
                <w:i/>
                <w:noProof/>
                <w:color w:val="002060"/>
              </w:rPr>
              <w:drawing>
                <wp:inline distT="0" distB="0" distL="0" distR="0" wp14:anchorId="74FF0C34" wp14:editId="77842F2F">
                  <wp:extent cx="3223260" cy="2438991"/>
                  <wp:effectExtent l="0" t="0" r="0" b="0"/>
                  <wp:docPr id="181785830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85830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520" cy="245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ADC" w:rsidRPr="00B44BCB" w14:paraId="3744B450" w14:textId="77777777" w:rsidTr="0036656F">
        <w:trPr>
          <w:trHeight w:val="5253"/>
          <w:jc w:val="center"/>
        </w:trPr>
        <w:tc>
          <w:tcPr>
            <w:tcW w:w="4278" w:type="dxa"/>
          </w:tcPr>
          <w:p w14:paraId="01B2284A" w14:textId="77777777" w:rsidR="0036656F" w:rsidRDefault="0036656F" w:rsidP="0036656F">
            <w:pPr>
              <w:spacing w:before="40" w:afterLines="40" w:after="96"/>
              <w:jc w:val="both"/>
              <w:rPr>
                <w:rFonts w:ascii="Ebrima" w:hAnsi="Ebrima"/>
                <w:b/>
              </w:rPr>
            </w:pPr>
            <w:r>
              <w:rPr>
                <w:noProof/>
              </w:rPr>
              <w:drawing>
                <wp:inline distT="0" distB="0" distL="0" distR="0" wp14:anchorId="2BF129F5" wp14:editId="3518AA1E">
                  <wp:extent cx="2552700" cy="2659063"/>
                  <wp:effectExtent l="0" t="0" r="0" b="8255"/>
                  <wp:docPr id="8" name="Immagine 7" descr="https://ilfieroequino.files.wordpress.com/2011/05/medioevo-ferra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lfieroequino.files.wordpress.com/2011/05/medioevo-ferra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04" cy="266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03D01" w14:textId="77777777" w:rsidR="0036656F" w:rsidRDefault="0036656F" w:rsidP="0036656F">
            <w:pPr>
              <w:spacing w:before="40" w:afterLines="40" w:after="96"/>
              <w:jc w:val="both"/>
              <w:rPr>
                <w:rFonts w:ascii="Ebrima" w:hAnsi="Ebrima"/>
                <w:b/>
              </w:rPr>
            </w:pPr>
            <w:r w:rsidRPr="00B44BCB">
              <w:rPr>
                <w:rFonts w:ascii="Corbel" w:hAnsi="Corbel"/>
                <w:noProof/>
                <w:color w:val="002060"/>
              </w:rPr>
              <w:t>La ferratura degli zoccoli del cavallo</w:t>
            </w:r>
          </w:p>
          <w:p w14:paraId="6421DEE4" w14:textId="77777777" w:rsidR="00660ADC" w:rsidRPr="00395892" w:rsidRDefault="00660ADC" w:rsidP="00954805">
            <w:pPr>
              <w:spacing w:before="40" w:afterLines="40" w:after="96"/>
              <w:jc w:val="both"/>
              <w:rPr>
                <w:rFonts w:ascii="Corbel" w:hAnsi="Corbel"/>
                <w:i/>
                <w:noProof/>
                <w:color w:val="002060"/>
              </w:rPr>
            </w:pPr>
          </w:p>
        </w:tc>
        <w:tc>
          <w:tcPr>
            <w:tcW w:w="5350" w:type="dxa"/>
          </w:tcPr>
          <w:p w14:paraId="52EC821C" w14:textId="77777777" w:rsidR="0036656F" w:rsidRDefault="0036656F" w:rsidP="0036656F">
            <w:pPr>
              <w:spacing w:before="40" w:afterLines="40" w:after="96"/>
              <w:jc w:val="center"/>
              <w:rPr>
                <w:rFonts w:ascii="Corbel" w:hAnsi="Corbel"/>
                <w:i/>
                <w:noProof/>
                <w:color w:val="002060"/>
              </w:rPr>
            </w:pPr>
          </w:p>
          <w:p w14:paraId="4D7960B3" w14:textId="77777777" w:rsidR="00660ADC" w:rsidRDefault="0036656F" w:rsidP="0036656F">
            <w:pPr>
              <w:spacing w:before="40" w:afterLines="40" w:after="96"/>
              <w:jc w:val="center"/>
              <w:rPr>
                <w:rFonts w:ascii="Corbel" w:hAnsi="Corbel"/>
                <w:i/>
                <w:noProof/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0DDD7279" wp14:editId="6137DA7A">
                  <wp:extent cx="2941320" cy="1965325"/>
                  <wp:effectExtent l="0" t="0" r="0" b="0"/>
                  <wp:docPr id="124132299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487" cy="19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190F4" w14:textId="77777777" w:rsidR="0036656F" w:rsidRDefault="0036656F" w:rsidP="0036656F">
            <w:pPr>
              <w:spacing w:before="40" w:afterLines="40" w:after="96"/>
              <w:jc w:val="both"/>
              <w:rPr>
                <w:rFonts w:ascii="Corbel" w:hAnsi="Corbel"/>
                <w:noProof/>
                <w:color w:val="002060"/>
              </w:rPr>
            </w:pPr>
            <w:r w:rsidRPr="00B44BCB">
              <w:rPr>
                <w:rFonts w:ascii="Corbel" w:hAnsi="Corbel"/>
                <w:noProof/>
                <w:color w:val="002060"/>
              </w:rPr>
              <w:t>Il vecchio e il nuov</w:t>
            </w:r>
            <w:r>
              <w:rPr>
                <w:rFonts w:ascii="Corbel" w:hAnsi="Corbel"/>
                <w:noProof/>
                <w:color w:val="002060"/>
              </w:rPr>
              <w:t>o tipo di collare per i cavalli. A sinistra, cinghia pettorale o tracheale; a destra, collare rigido a spalla.</w:t>
            </w:r>
          </w:p>
          <w:p w14:paraId="5B92C4F8" w14:textId="77777777" w:rsidR="0036656F" w:rsidRDefault="0036656F" w:rsidP="0036656F">
            <w:pPr>
              <w:spacing w:before="40" w:afterLines="40" w:after="96"/>
              <w:jc w:val="both"/>
              <w:rPr>
                <w:rFonts w:ascii="Corbel" w:hAnsi="Corbel"/>
                <w:noProof/>
                <w:color w:val="002060"/>
              </w:rPr>
            </w:pPr>
            <w:r>
              <w:rPr>
                <w:rFonts w:ascii="Corbel" w:hAnsi="Corbel"/>
                <w:noProof/>
                <w:color w:val="002060"/>
              </w:rPr>
              <w:t>Il collare rigido a spalla non ostacola la respirazione e amenta di tre o quattro volte la potenza dell’animale nel lavoro.</w:t>
            </w:r>
          </w:p>
          <w:p w14:paraId="0270AA5F" w14:textId="724EC51B" w:rsidR="0036656F" w:rsidRPr="00395892" w:rsidRDefault="0036656F" w:rsidP="0036656F">
            <w:pPr>
              <w:spacing w:before="40" w:afterLines="40" w:after="96"/>
              <w:jc w:val="center"/>
              <w:rPr>
                <w:rFonts w:ascii="Corbel" w:hAnsi="Corbel"/>
                <w:i/>
                <w:noProof/>
                <w:color w:val="002060"/>
              </w:rPr>
            </w:pPr>
          </w:p>
        </w:tc>
      </w:tr>
      <w:tr w:rsidR="00660ADC" w:rsidRPr="00B44BCB" w14:paraId="6194F7E5" w14:textId="77777777" w:rsidTr="0036656F">
        <w:trPr>
          <w:jc w:val="center"/>
        </w:trPr>
        <w:tc>
          <w:tcPr>
            <w:tcW w:w="4278" w:type="dxa"/>
          </w:tcPr>
          <w:p w14:paraId="5F2A8562" w14:textId="402C64AC" w:rsidR="00B44BCB" w:rsidRPr="00B44BCB" w:rsidRDefault="00B44BCB" w:rsidP="00954805">
            <w:pPr>
              <w:spacing w:before="40" w:afterLines="40" w:after="96"/>
              <w:jc w:val="both"/>
              <w:rPr>
                <w:rFonts w:ascii="Corbel" w:hAnsi="Corbel"/>
                <w:noProof/>
                <w:color w:val="002060"/>
              </w:rPr>
            </w:pPr>
          </w:p>
        </w:tc>
        <w:tc>
          <w:tcPr>
            <w:tcW w:w="5350" w:type="dxa"/>
          </w:tcPr>
          <w:p w14:paraId="4D629071" w14:textId="77777777" w:rsidR="00B44BCB" w:rsidRDefault="0036656F" w:rsidP="00954805">
            <w:pPr>
              <w:spacing w:before="40" w:afterLines="40" w:after="96"/>
              <w:jc w:val="both"/>
              <w:rPr>
                <w:rFonts w:ascii="Corbel" w:hAnsi="Corbel"/>
                <w:noProof/>
                <w:color w:val="002060"/>
              </w:rPr>
            </w:pPr>
            <w:r w:rsidRPr="00BA4A40">
              <w:rPr>
                <w:rFonts w:ascii="Corbel" w:hAnsi="Corbel"/>
                <w:noProof/>
                <w:color w:val="002060"/>
              </w:rPr>
              <w:drawing>
                <wp:inline distT="0" distB="0" distL="0" distR="0" wp14:anchorId="7535F3B0" wp14:editId="0E3F751D">
                  <wp:extent cx="3174683" cy="1787282"/>
                  <wp:effectExtent l="0" t="0" r="6985" b="3810"/>
                  <wp:docPr id="201547791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47791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04" cy="180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BD771" w14:textId="6585A467" w:rsidR="0036656F" w:rsidRPr="00B44BCB" w:rsidRDefault="0036656F" w:rsidP="00954805">
            <w:pPr>
              <w:spacing w:before="40" w:afterLines="40" w:after="96"/>
              <w:jc w:val="both"/>
              <w:rPr>
                <w:rFonts w:ascii="Corbel" w:hAnsi="Corbel"/>
                <w:noProof/>
                <w:color w:val="002060"/>
              </w:rPr>
            </w:pPr>
            <w:r>
              <w:rPr>
                <w:rFonts w:ascii="Corbel" w:hAnsi="Corbel"/>
                <w:noProof/>
                <w:color w:val="002060"/>
              </w:rPr>
              <w:t>Il collare rigido è rimasto nei secoli successivi.</w:t>
            </w:r>
          </w:p>
        </w:tc>
      </w:tr>
    </w:tbl>
    <w:p w14:paraId="5364FDC3" w14:textId="77777777" w:rsidR="00660ADC" w:rsidRDefault="00660ADC" w:rsidP="00954805">
      <w:pPr>
        <w:spacing w:before="40" w:afterLines="40" w:after="96"/>
        <w:jc w:val="both"/>
        <w:rPr>
          <w:rFonts w:ascii="Ebrima" w:hAnsi="Ebrima"/>
          <w:b/>
        </w:rPr>
      </w:pPr>
    </w:p>
    <w:p w14:paraId="56DE6D4A" w14:textId="77777777" w:rsidR="00401506" w:rsidRDefault="00401506" w:rsidP="00954805">
      <w:pPr>
        <w:spacing w:before="40" w:afterLines="40" w:after="96"/>
        <w:jc w:val="both"/>
        <w:rPr>
          <w:rFonts w:ascii="Ebrima" w:hAnsi="Ebrima"/>
          <w:b/>
        </w:rPr>
      </w:pPr>
    </w:p>
    <w:p w14:paraId="486206D9" w14:textId="1A789D66" w:rsidR="00660ADC" w:rsidRDefault="00660ADC" w:rsidP="00660ADC">
      <w:pPr>
        <w:spacing w:before="40" w:afterLines="40" w:after="96"/>
        <w:jc w:val="both"/>
        <w:rPr>
          <w:rFonts w:ascii="Corbel" w:hAnsi="Corbel"/>
          <w:noProof/>
          <w:color w:val="002060"/>
        </w:rPr>
      </w:pPr>
    </w:p>
    <w:p w14:paraId="316B78A4" w14:textId="5CA6ED44" w:rsidR="00B44BCB" w:rsidRPr="005059F2" w:rsidRDefault="00B44BCB" w:rsidP="00954805">
      <w:pPr>
        <w:spacing w:before="40" w:afterLines="40" w:after="96"/>
        <w:jc w:val="both"/>
        <w:rPr>
          <w:rFonts w:ascii="Ebrima" w:hAnsi="Ebrima"/>
          <w:b/>
        </w:rPr>
      </w:pPr>
    </w:p>
    <w:p w14:paraId="02FFF5C3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720"/>
        </w:tabs>
        <w:spacing w:before="40" w:afterLines="40" w:after="96" w:line="288" w:lineRule="auto"/>
        <w:ind w:left="720"/>
        <w:jc w:val="both"/>
        <w:rPr>
          <w:rFonts w:ascii="Ebrima" w:hAnsi="Ebrima"/>
        </w:rPr>
      </w:pPr>
      <w:r w:rsidRPr="005059F2">
        <w:rPr>
          <w:rFonts w:ascii="Ebrima" w:hAnsi="Ebrima"/>
          <w:b/>
          <w:color w:val="FF0000"/>
          <w:u w:val="single"/>
        </w:rPr>
        <w:t>ripresa demografica ed economica</w:t>
      </w:r>
      <w:r w:rsidRPr="005059F2">
        <w:rPr>
          <w:rFonts w:ascii="Ebrima" w:hAnsi="Ebrima"/>
        </w:rPr>
        <w:t xml:space="preserve">: la ripresa dell’agricoltura determina un aumento della popolazione e dei commerci (da un’economia di semplice sussistenza si passa a un’economia di scambio dovuta al surplus di beni determinato dalla ripresa).  </w:t>
      </w:r>
    </w:p>
    <w:p w14:paraId="3083E693" w14:textId="7842F82D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720"/>
        </w:tabs>
        <w:spacing w:before="40" w:afterLines="40" w:after="96" w:line="288" w:lineRule="auto"/>
        <w:ind w:left="720"/>
        <w:jc w:val="both"/>
        <w:rPr>
          <w:rFonts w:ascii="Ebrima" w:hAnsi="Ebrima"/>
        </w:rPr>
      </w:pPr>
      <w:r w:rsidRPr="005059F2">
        <w:rPr>
          <w:rFonts w:ascii="Ebrima" w:hAnsi="Ebrima"/>
          <w:b/>
          <w:color w:val="FF0000"/>
          <w:u w:val="single"/>
        </w:rPr>
        <w:t>ripresa dei commerci</w:t>
      </w:r>
      <w:r w:rsidRPr="005059F2">
        <w:rPr>
          <w:rFonts w:ascii="Ebrima" w:hAnsi="Ebrima"/>
        </w:rPr>
        <w:t xml:space="preserve">: riprendono i commerci a largo raggio; si organizzano le fiere, grandi mercati tenuti in alcune città europee. Le zone interessate dagli scambi commerciali sono: il Mediterraneo, in cui si sviluppano le </w:t>
      </w:r>
      <w:r w:rsidRPr="00762B1E">
        <w:rPr>
          <w:rFonts w:ascii="Ebrima" w:hAnsi="Ebrima"/>
          <w:b/>
          <w:bCs/>
        </w:rPr>
        <w:t>città marinare italiane</w:t>
      </w:r>
      <w:r w:rsidRPr="005059F2">
        <w:rPr>
          <w:rFonts w:ascii="Ebrima" w:hAnsi="Ebrima"/>
        </w:rPr>
        <w:t xml:space="preserve"> (Venezia, Pisa, Genova, Amalfi); il Nord Europa, dove sorgono le città della </w:t>
      </w:r>
      <w:r w:rsidRPr="00762B1E">
        <w:rPr>
          <w:rFonts w:ascii="Ebrima" w:hAnsi="Ebrima"/>
          <w:b/>
          <w:bCs/>
        </w:rPr>
        <w:t>Lega Anseatica</w:t>
      </w:r>
      <w:r w:rsidRPr="005059F2">
        <w:rPr>
          <w:rFonts w:ascii="Ebrima" w:hAnsi="Ebrima"/>
        </w:rPr>
        <w:t>.</w:t>
      </w:r>
      <w:r w:rsidR="00D033E4">
        <w:rPr>
          <w:rFonts w:ascii="Ebrima" w:hAnsi="Ebrima"/>
        </w:rPr>
        <w:t xml:space="preserve"> Sorgono le </w:t>
      </w:r>
      <w:r w:rsidR="00D033E4" w:rsidRPr="00D033E4">
        <w:rPr>
          <w:rFonts w:ascii="Ebrima" w:hAnsi="Ebrima"/>
          <w:b/>
          <w:bCs/>
        </w:rPr>
        <w:t>banche</w:t>
      </w:r>
      <w:r w:rsidR="00D033E4">
        <w:rPr>
          <w:rFonts w:ascii="Ebrima" w:hAnsi="Ebrima"/>
        </w:rPr>
        <w:t>.</w:t>
      </w:r>
    </w:p>
    <w:p w14:paraId="4F3159BD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720"/>
        </w:tabs>
        <w:spacing w:before="40" w:afterLines="40" w:after="96" w:line="288" w:lineRule="auto"/>
        <w:ind w:left="720"/>
        <w:jc w:val="both"/>
        <w:rPr>
          <w:rFonts w:ascii="Ebrima" w:hAnsi="Ebrima"/>
        </w:rPr>
      </w:pPr>
      <w:r w:rsidRPr="005059F2">
        <w:rPr>
          <w:rFonts w:ascii="Ebrima" w:hAnsi="Ebrima"/>
          <w:b/>
          <w:color w:val="FF0000"/>
          <w:u w:val="single"/>
        </w:rPr>
        <w:t>ripresa della vita cittadina</w:t>
      </w:r>
      <w:r w:rsidRPr="005059F2">
        <w:rPr>
          <w:rFonts w:ascii="Ebrima" w:hAnsi="Ebrima"/>
        </w:rPr>
        <w:t>: le città si sviluppano appunto in relazione ai commerci: in esse si lavora, si produce e si commercia.</w:t>
      </w:r>
    </w:p>
    <w:p w14:paraId="334C8B51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1068"/>
        </w:tabs>
        <w:spacing w:before="40" w:afterLines="40" w:after="96" w:line="288" w:lineRule="auto"/>
        <w:ind w:left="1068"/>
        <w:jc w:val="both"/>
        <w:rPr>
          <w:rFonts w:ascii="Ebrima" w:hAnsi="Ebrima"/>
        </w:rPr>
      </w:pPr>
      <w:r w:rsidRPr="005059F2">
        <w:rPr>
          <w:rFonts w:ascii="Ebrima" w:hAnsi="Ebrima"/>
        </w:rPr>
        <w:t xml:space="preserve">In crisi durante il periodo tardo antico e nei primi secoli del medioevo, le città rinascono intorno al Mille con una struttura differente rispetto a quella antica (ora la struttura è </w:t>
      </w:r>
      <w:r w:rsidRPr="00D033E4">
        <w:rPr>
          <w:rFonts w:ascii="Ebrima" w:hAnsi="Ebrima"/>
          <w:b/>
          <w:bCs/>
        </w:rPr>
        <w:t>circolare</w:t>
      </w:r>
      <w:r w:rsidRPr="005059F2">
        <w:rPr>
          <w:rFonts w:ascii="Ebrima" w:hAnsi="Ebrima"/>
        </w:rPr>
        <w:t xml:space="preserve"> e imperniata sulla cattedrale e sull’edificio del governo cittadino); </w:t>
      </w:r>
    </w:p>
    <w:p w14:paraId="1A896C3C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1068"/>
        </w:tabs>
        <w:spacing w:before="40" w:afterLines="40" w:after="96" w:line="288" w:lineRule="auto"/>
        <w:ind w:left="1068"/>
        <w:jc w:val="both"/>
        <w:rPr>
          <w:rFonts w:ascii="Ebrima" w:hAnsi="Ebrima"/>
        </w:rPr>
      </w:pPr>
      <w:r w:rsidRPr="005059F2">
        <w:rPr>
          <w:rFonts w:ascii="Ebrima" w:hAnsi="Ebrima"/>
        </w:rPr>
        <w:t xml:space="preserve">i loro abitanti non sono soggetti a vincoli feudali (risiedere per un anno in città </w:t>
      </w:r>
      <w:r w:rsidRPr="00D033E4">
        <w:rPr>
          <w:rFonts w:ascii="Ebrima" w:hAnsi="Ebrima"/>
          <w:b/>
          <w:bCs/>
        </w:rPr>
        <w:t>liberava</w:t>
      </w:r>
      <w:r w:rsidRPr="005059F2">
        <w:rPr>
          <w:rFonts w:ascii="Ebrima" w:hAnsi="Ebrima"/>
        </w:rPr>
        <w:t xml:space="preserve"> dai tradizionali doveri rurali verso il signore e verso la comunità; si diceva perciò: </w:t>
      </w:r>
      <w:r w:rsidRPr="005059F2">
        <w:rPr>
          <w:rFonts w:ascii="Ebrima" w:hAnsi="Ebrima"/>
          <w:color w:val="984806" w:themeColor="accent6" w:themeShade="80"/>
        </w:rPr>
        <w:t>“l’aria delle città rende liberi”</w:t>
      </w:r>
      <w:r w:rsidRPr="005059F2">
        <w:rPr>
          <w:rFonts w:ascii="Ebrima" w:hAnsi="Ebrima"/>
        </w:rPr>
        <w:t xml:space="preserve">): esse attraggono dalle campagne numerosi servi della gleba, che sognano una nuova vita. </w:t>
      </w:r>
    </w:p>
    <w:p w14:paraId="2509EA0D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1068"/>
        </w:tabs>
        <w:spacing w:before="40" w:afterLines="40" w:after="96" w:line="288" w:lineRule="auto"/>
        <w:ind w:left="1068"/>
        <w:jc w:val="both"/>
        <w:rPr>
          <w:rFonts w:ascii="Ebrima" w:hAnsi="Ebrima"/>
        </w:rPr>
      </w:pPr>
      <w:r w:rsidRPr="005059F2">
        <w:rPr>
          <w:rFonts w:ascii="Ebrima" w:hAnsi="Ebrima"/>
        </w:rPr>
        <w:t xml:space="preserve">Vista la crescente importanza delle città, i suoi abitanti cercheranno anche di darsi forme di autogoverno (il </w:t>
      </w:r>
      <w:r w:rsidRPr="00D033E4">
        <w:rPr>
          <w:rFonts w:ascii="Ebrima" w:hAnsi="Ebrima"/>
          <w:b/>
          <w:bCs/>
        </w:rPr>
        <w:t>Comune</w:t>
      </w:r>
      <w:r w:rsidRPr="005059F2">
        <w:rPr>
          <w:rFonts w:ascii="Ebrima" w:hAnsi="Ebrima"/>
        </w:rPr>
        <w:t>).</w:t>
      </w:r>
    </w:p>
    <w:p w14:paraId="0864CDAB" w14:textId="77777777" w:rsidR="00057BD4" w:rsidRPr="005059F2" w:rsidRDefault="00057BD4" w:rsidP="002406BF">
      <w:pPr>
        <w:spacing w:before="40" w:afterLines="40" w:after="96" w:line="288" w:lineRule="auto"/>
        <w:jc w:val="both"/>
        <w:rPr>
          <w:rFonts w:ascii="Ebrima" w:hAnsi="Ebrima"/>
        </w:rPr>
      </w:pPr>
    </w:p>
    <w:p w14:paraId="1E32BD8A" w14:textId="77777777" w:rsidR="00057BD4" w:rsidRPr="005059F2" w:rsidRDefault="00057BD4" w:rsidP="002406BF">
      <w:pPr>
        <w:pStyle w:val="Titre3"/>
        <w:spacing w:before="40" w:afterLines="40" w:after="96" w:line="288" w:lineRule="auto"/>
        <w:jc w:val="both"/>
        <w:rPr>
          <w:rFonts w:ascii="Ebrima" w:hAnsi="Ebrima"/>
          <w:b w:val="0"/>
          <w:sz w:val="20"/>
          <w:szCs w:val="20"/>
        </w:rPr>
      </w:pPr>
      <w:r w:rsidRPr="005059F2">
        <w:rPr>
          <w:rFonts w:ascii="Ebrima" w:hAnsi="Ebrima"/>
          <w:bCs w:val="0"/>
          <w:color w:val="FF0000"/>
          <w:sz w:val="20"/>
          <w:szCs w:val="20"/>
        </w:rPr>
        <w:t>Il rinnovamento, intorno al Mille, non è solo economico, ma si riscontra in tutti i campi</w:t>
      </w:r>
      <w:r w:rsidRPr="005059F2">
        <w:rPr>
          <w:rFonts w:ascii="Ebrima" w:hAnsi="Ebrima"/>
          <w:b w:val="0"/>
          <w:bCs w:val="0"/>
          <w:sz w:val="20"/>
          <w:szCs w:val="20"/>
        </w:rPr>
        <w:t xml:space="preserve"> </w:t>
      </w:r>
      <w:r w:rsidRPr="005059F2">
        <w:rPr>
          <w:rFonts w:ascii="Ebrima" w:hAnsi="Ebrima"/>
          <w:b w:val="0"/>
          <w:sz w:val="20"/>
          <w:szCs w:val="20"/>
        </w:rPr>
        <w:t xml:space="preserve">perché si registrano nuove esperienze politiche, sociali e spirituali che segnano </w:t>
      </w:r>
      <w:r w:rsidRPr="005059F2">
        <w:rPr>
          <w:rFonts w:ascii="Ebrima" w:hAnsi="Ebrima"/>
          <w:sz w:val="20"/>
          <w:szCs w:val="20"/>
        </w:rPr>
        <w:t>l’uscita dalle vecchie gerarchie del mondo feudale e la ricerca di rapporti su un piano di parità e di maggiore eguaglianza</w:t>
      </w:r>
      <w:r w:rsidRPr="005059F2">
        <w:rPr>
          <w:rFonts w:ascii="Ebrima" w:hAnsi="Ebrima"/>
          <w:b w:val="0"/>
          <w:sz w:val="20"/>
          <w:szCs w:val="20"/>
        </w:rPr>
        <w:t>:</w:t>
      </w:r>
    </w:p>
    <w:p w14:paraId="1B9E1540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1440"/>
        </w:tabs>
        <w:spacing w:before="40" w:afterLines="40" w:after="96" w:line="288" w:lineRule="auto"/>
        <w:ind w:left="1440"/>
        <w:jc w:val="both"/>
        <w:rPr>
          <w:rFonts w:ascii="Ebrima" w:hAnsi="Ebrima"/>
        </w:rPr>
      </w:pPr>
      <w:r w:rsidRPr="005059F2">
        <w:rPr>
          <w:rFonts w:ascii="Ebrima" w:hAnsi="Ebrima"/>
          <w:b/>
          <w:color w:val="FF0000"/>
          <w:u w:val="single"/>
        </w:rPr>
        <w:t>in campo politico</w:t>
      </w:r>
      <w:r w:rsidRPr="005059F2">
        <w:rPr>
          <w:rFonts w:ascii="Ebrima" w:hAnsi="Ebrima"/>
        </w:rPr>
        <w:t xml:space="preserve"> la ricerca di nuove forme istituzionali meno gerarchiche si concretizza – come abbiamo già accennato – nella nascita dei </w:t>
      </w:r>
      <w:r w:rsidRPr="005059F2">
        <w:rPr>
          <w:rFonts w:ascii="Ebrima" w:hAnsi="Ebrima"/>
          <w:b/>
        </w:rPr>
        <w:t>comuni</w:t>
      </w:r>
      <w:r w:rsidRPr="005059F2">
        <w:rPr>
          <w:rFonts w:ascii="Ebrima" w:hAnsi="Ebrima"/>
        </w:rPr>
        <w:t xml:space="preserve">, che sorgono appunto dal patto che i cittadini stipulano tra loro per auto amministrarsi  mediante istituzioni collegiali (assemblee); </w:t>
      </w:r>
    </w:p>
    <w:p w14:paraId="1AA201FB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1440"/>
        </w:tabs>
        <w:spacing w:before="40" w:afterLines="40" w:after="96" w:line="288" w:lineRule="auto"/>
        <w:ind w:left="1440"/>
        <w:jc w:val="both"/>
        <w:rPr>
          <w:rFonts w:ascii="Ebrima" w:hAnsi="Ebrima"/>
        </w:rPr>
      </w:pPr>
      <w:r w:rsidRPr="005059F2">
        <w:rPr>
          <w:rFonts w:ascii="Ebrima" w:hAnsi="Ebrima"/>
          <w:b/>
          <w:color w:val="FF0000"/>
          <w:u w:val="single"/>
        </w:rPr>
        <w:lastRenderedPageBreak/>
        <w:t>in campo sociale ed economico</w:t>
      </w:r>
      <w:r w:rsidRPr="005059F2">
        <w:rPr>
          <w:rFonts w:ascii="Ebrima" w:hAnsi="Ebrima"/>
        </w:rPr>
        <w:t xml:space="preserve"> vengono create le </w:t>
      </w:r>
      <w:r w:rsidRPr="005059F2">
        <w:rPr>
          <w:rFonts w:ascii="Ebrima" w:hAnsi="Ebrima"/>
          <w:b/>
        </w:rPr>
        <w:t>corporazioni di arti e mestieri</w:t>
      </w:r>
      <w:r w:rsidRPr="005059F2">
        <w:rPr>
          <w:rFonts w:ascii="Ebrima" w:hAnsi="Ebrima"/>
        </w:rPr>
        <w:t>, organismi che raccolgono i rappresentanti delle varie professioni per gestire meglio la produzione ed il commercio dei beni prodotti e che assumeranno anche valenza politica</w:t>
      </w:r>
    </w:p>
    <w:p w14:paraId="5432C9D5" w14:textId="1D7AA1D9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1440"/>
        </w:tabs>
        <w:spacing w:before="40" w:afterLines="40" w:after="96" w:line="288" w:lineRule="auto"/>
        <w:ind w:left="1440"/>
        <w:jc w:val="both"/>
        <w:rPr>
          <w:rFonts w:ascii="Ebrima" w:hAnsi="Ebrima"/>
        </w:rPr>
      </w:pPr>
      <w:r w:rsidRPr="005059F2">
        <w:rPr>
          <w:rFonts w:ascii="Ebrima" w:hAnsi="Ebrima"/>
          <w:b/>
          <w:color w:val="FF0000"/>
          <w:u w:val="single"/>
        </w:rPr>
        <w:t>in campo culturale</w:t>
      </w:r>
      <w:r w:rsidRPr="005059F2">
        <w:rPr>
          <w:rFonts w:ascii="Ebrima" w:hAnsi="Ebrima"/>
        </w:rPr>
        <w:t xml:space="preserve">: nascono le </w:t>
      </w:r>
      <w:r w:rsidRPr="005059F2">
        <w:rPr>
          <w:rFonts w:ascii="Ebrima" w:hAnsi="Ebrima"/>
          <w:b/>
        </w:rPr>
        <w:t>università</w:t>
      </w:r>
      <w:r w:rsidRPr="005059F2">
        <w:rPr>
          <w:rFonts w:ascii="Ebrima" w:hAnsi="Ebrima"/>
        </w:rPr>
        <w:t xml:space="preserve"> </w:t>
      </w:r>
      <w:r w:rsidR="005F7B57">
        <w:rPr>
          <w:rFonts w:ascii="Ebrima" w:hAnsi="Ebrima"/>
        </w:rPr>
        <w:t xml:space="preserve">(anch’esse </w:t>
      </w:r>
      <w:r w:rsidR="00290A2A">
        <w:rPr>
          <w:rFonts w:ascii="Ebrima" w:hAnsi="Ebrima"/>
        </w:rPr>
        <w:t xml:space="preserve">sono delle </w:t>
      </w:r>
      <w:r w:rsidR="005F7B57">
        <w:rPr>
          <w:rFonts w:ascii="Ebrima" w:hAnsi="Ebrima"/>
        </w:rPr>
        <w:t xml:space="preserve">corporazioni, </w:t>
      </w:r>
      <w:r w:rsidR="00290A2A">
        <w:rPr>
          <w:rFonts w:ascii="Ebrima" w:hAnsi="Ebrima"/>
        </w:rPr>
        <w:t xml:space="preserve">ovvero associazioni di intellettuali, </w:t>
      </w:r>
      <w:r w:rsidR="005D7A1F">
        <w:rPr>
          <w:rFonts w:ascii="Ebrima" w:hAnsi="Ebrima"/>
        </w:rPr>
        <w:t xml:space="preserve">cioè </w:t>
      </w:r>
      <w:r w:rsidR="005F7B57">
        <w:rPr>
          <w:rFonts w:ascii="Ebrima" w:hAnsi="Ebrima"/>
        </w:rPr>
        <w:t xml:space="preserve">di persone che si dedicano al sapere) </w:t>
      </w:r>
      <w:r w:rsidRPr="005059F2">
        <w:rPr>
          <w:rFonts w:ascii="Ebrima" w:hAnsi="Ebrima"/>
        </w:rPr>
        <w:t xml:space="preserve">che si affiancano alle vecchie scuole monastiche, solidali con il mondo feudale e gerarchico; le università costituiscono l’espressione della nuova cultura cittadina e saranno la base di appoggio dei nuovi ordini religiosi mendicanti </w:t>
      </w:r>
    </w:p>
    <w:p w14:paraId="3B75CD71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1440"/>
        </w:tabs>
        <w:spacing w:before="40" w:afterLines="40" w:after="96" w:line="288" w:lineRule="auto"/>
        <w:ind w:left="1440"/>
        <w:jc w:val="both"/>
        <w:rPr>
          <w:rFonts w:ascii="Ebrima" w:hAnsi="Ebrima"/>
        </w:rPr>
      </w:pPr>
      <w:r w:rsidRPr="005059F2">
        <w:rPr>
          <w:rFonts w:ascii="Ebrima" w:hAnsi="Ebrima"/>
          <w:b/>
          <w:color w:val="FF0000"/>
          <w:u w:val="single"/>
        </w:rPr>
        <w:t>nuove esperienze spirituali e rinnovamento della Chiesa</w:t>
      </w:r>
      <w:r w:rsidRPr="005059F2">
        <w:rPr>
          <w:rFonts w:ascii="Ebrima" w:hAnsi="Ebrima"/>
        </w:rPr>
        <w:t xml:space="preserve">: </w:t>
      </w:r>
    </w:p>
    <w:p w14:paraId="31573275" w14:textId="77777777" w:rsidR="00057BD4" w:rsidRPr="005059F2" w:rsidRDefault="00057BD4" w:rsidP="002406BF">
      <w:pPr>
        <w:numPr>
          <w:ilvl w:val="0"/>
          <w:numId w:val="4"/>
        </w:numPr>
        <w:tabs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</w:rPr>
        <w:t xml:space="preserve">la nascita dei nuovi ordini religiosi mendicanti: </w:t>
      </w:r>
      <w:r w:rsidRPr="005059F2">
        <w:rPr>
          <w:rFonts w:ascii="Ebrima" w:hAnsi="Ebrima"/>
          <w:b/>
        </w:rPr>
        <w:t>francescani</w:t>
      </w:r>
      <w:r w:rsidRPr="005059F2">
        <w:rPr>
          <w:rFonts w:ascii="Ebrima" w:hAnsi="Ebrima"/>
        </w:rPr>
        <w:t xml:space="preserve"> e </w:t>
      </w:r>
      <w:r w:rsidRPr="005059F2">
        <w:rPr>
          <w:rFonts w:ascii="Ebrima" w:hAnsi="Ebrima"/>
          <w:b/>
        </w:rPr>
        <w:t>domenicani</w:t>
      </w:r>
    </w:p>
    <w:p w14:paraId="79377423" w14:textId="77777777" w:rsidR="00057BD4" w:rsidRPr="005059F2" w:rsidRDefault="00057BD4" w:rsidP="002406BF">
      <w:pPr>
        <w:numPr>
          <w:ilvl w:val="0"/>
          <w:numId w:val="4"/>
        </w:numPr>
        <w:tabs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</w:rPr>
        <w:t xml:space="preserve">l’esperienza riformatrice di </w:t>
      </w:r>
      <w:r w:rsidRPr="005059F2">
        <w:rPr>
          <w:rFonts w:ascii="Ebrima" w:hAnsi="Ebrima"/>
          <w:b/>
        </w:rPr>
        <w:t>Cluny</w:t>
      </w:r>
    </w:p>
    <w:p w14:paraId="5F6F6769" w14:textId="77777777" w:rsidR="00057BD4" w:rsidRPr="005059F2" w:rsidRDefault="00057BD4" w:rsidP="002406BF">
      <w:pPr>
        <w:numPr>
          <w:ilvl w:val="0"/>
          <w:numId w:val="4"/>
        </w:numPr>
        <w:tabs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</w:rPr>
        <w:t xml:space="preserve">l’esperienza degli </w:t>
      </w:r>
      <w:r w:rsidRPr="005059F2">
        <w:rPr>
          <w:rFonts w:ascii="Ebrima" w:hAnsi="Ebrima"/>
          <w:b/>
        </w:rPr>
        <w:t>eremiti</w:t>
      </w:r>
      <w:r w:rsidRPr="005059F2">
        <w:rPr>
          <w:rFonts w:ascii="Ebrima" w:hAnsi="Ebrima"/>
        </w:rPr>
        <w:t xml:space="preserve">, espressione di una fede intensa e radicale (fare penitenza, povertà, preghiera): i </w:t>
      </w:r>
      <w:r w:rsidRPr="005059F2">
        <w:rPr>
          <w:rFonts w:ascii="Ebrima" w:hAnsi="Ebrima"/>
          <w:b/>
        </w:rPr>
        <w:t>certosini</w:t>
      </w:r>
      <w:r w:rsidRPr="005059F2">
        <w:rPr>
          <w:rFonts w:ascii="Ebrima" w:hAnsi="Ebrima"/>
        </w:rPr>
        <w:t xml:space="preserve"> e i </w:t>
      </w:r>
      <w:r w:rsidRPr="005059F2">
        <w:rPr>
          <w:rFonts w:ascii="Ebrima" w:hAnsi="Ebrima"/>
          <w:b/>
        </w:rPr>
        <w:t>cistercensi</w:t>
      </w:r>
      <w:r w:rsidRPr="005059F2">
        <w:rPr>
          <w:rFonts w:ascii="Ebrima" w:hAnsi="Ebrima"/>
        </w:rPr>
        <w:t xml:space="preserve">  </w:t>
      </w:r>
    </w:p>
    <w:p w14:paraId="4FDF1B5C" w14:textId="77777777" w:rsidR="00057BD4" w:rsidRPr="005059F2" w:rsidRDefault="00057BD4" w:rsidP="002406BF">
      <w:pPr>
        <w:numPr>
          <w:ilvl w:val="0"/>
          <w:numId w:val="4"/>
        </w:numPr>
        <w:tabs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</w:rPr>
        <w:t>il papato impegnato a riaffermare il potere della Chiesa (</w:t>
      </w:r>
      <w:r w:rsidRPr="005059F2">
        <w:rPr>
          <w:rFonts w:ascii="Ebrima" w:hAnsi="Ebrima"/>
          <w:b/>
        </w:rPr>
        <w:t>Gregorio VII</w:t>
      </w:r>
      <w:r w:rsidRPr="005059F2">
        <w:rPr>
          <w:rFonts w:ascii="Ebrima" w:hAnsi="Ebrima"/>
        </w:rPr>
        <w:t>)</w:t>
      </w:r>
    </w:p>
    <w:p w14:paraId="3D2967B2" w14:textId="77777777" w:rsidR="00057BD4" w:rsidRPr="005059F2" w:rsidRDefault="00057BD4" w:rsidP="002406BF">
      <w:pPr>
        <w:numPr>
          <w:ilvl w:val="0"/>
          <w:numId w:val="4"/>
        </w:numPr>
        <w:tabs>
          <w:tab w:val="num" w:pos="2484"/>
        </w:tabs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</w:rPr>
        <w:t xml:space="preserve">nel fervore di rinascita religiosa possono essere inquadrate anche le </w:t>
      </w:r>
      <w:r w:rsidRPr="005059F2">
        <w:rPr>
          <w:rFonts w:ascii="Ebrima" w:hAnsi="Ebrima"/>
          <w:b/>
        </w:rPr>
        <w:t>Crociate</w:t>
      </w:r>
      <w:r w:rsidRPr="005059F2">
        <w:rPr>
          <w:rFonts w:ascii="Ebrima" w:hAnsi="Ebrima"/>
        </w:rPr>
        <w:t xml:space="preserve"> </w:t>
      </w:r>
    </w:p>
    <w:p w14:paraId="787BF83E" w14:textId="77777777" w:rsidR="00057BD4" w:rsidRPr="005059F2" w:rsidRDefault="00057BD4" w:rsidP="002406BF">
      <w:pPr>
        <w:numPr>
          <w:ilvl w:val="0"/>
          <w:numId w:val="1"/>
        </w:numPr>
        <w:tabs>
          <w:tab w:val="clear" w:pos="360"/>
          <w:tab w:val="num" w:pos="1440"/>
        </w:tabs>
        <w:spacing w:before="40" w:afterLines="40" w:after="96" w:line="288" w:lineRule="auto"/>
        <w:ind w:left="1440"/>
        <w:jc w:val="both"/>
        <w:rPr>
          <w:rFonts w:ascii="Ebrima" w:hAnsi="Ebrima"/>
          <w:u w:val="single"/>
        </w:rPr>
      </w:pPr>
      <w:r w:rsidRPr="005059F2">
        <w:rPr>
          <w:rFonts w:ascii="Ebrima" w:hAnsi="Ebrima"/>
          <w:b/>
          <w:color w:val="FF0000"/>
          <w:u w:val="single"/>
        </w:rPr>
        <w:t>in campo artistico</w:t>
      </w:r>
      <w:r w:rsidRPr="005059F2">
        <w:rPr>
          <w:rFonts w:ascii="Ebrima" w:hAnsi="Ebrima"/>
        </w:rPr>
        <w:t>: si assiste alla nascita dell’</w:t>
      </w:r>
      <w:r w:rsidRPr="005059F2">
        <w:rPr>
          <w:rFonts w:ascii="Ebrima" w:hAnsi="Ebrima"/>
          <w:b/>
        </w:rPr>
        <w:t>arte</w:t>
      </w:r>
      <w:r w:rsidRPr="005059F2">
        <w:rPr>
          <w:rFonts w:ascii="Ebrima" w:hAnsi="Ebrima"/>
        </w:rPr>
        <w:t xml:space="preserve"> </w:t>
      </w:r>
      <w:r w:rsidRPr="005059F2">
        <w:rPr>
          <w:rFonts w:ascii="Ebrima" w:hAnsi="Ebrima"/>
          <w:b/>
        </w:rPr>
        <w:t>romanica</w:t>
      </w:r>
      <w:r w:rsidRPr="005059F2">
        <w:rPr>
          <w:rFonts w:ascii="Ebrima" w:hAnsi="Ebrima"/>
        </w:rPr>
        <w:t xml:space="preserve"> e dell’</w:t>
      </w:r>
      <w:r w:rsidRPr="005059F2">
        <w:rPr>
          <w:rFonts w:ascii="Ebrima" w:hAnsi="Ebrima"/>
          <w:b/>
        </w:rPr>
        <w:t>arte</w:t>
      </w:r>
      <w:r w:rsidRPr="005059F2">
        <w:rPr>
          <w:rFonts w:ascii="Ebrima" w:hAnsi="Ebrima"/>
        </w:rPr>
        <w:t xml:space="preserve"> </w:t>
      </w:r>
      <w:r w:rsidRPr="005059F2">
        <w:rPr>
          <w:rFonts w:ascii="Ebrima" w:hAnsi="Ebrima"/>
          <w:b/>
        </w:rPr>
        <w:t>gotica</w:t>
      </w:r>
      <w:r w:rsidRPr="005059F2">
        <w:rPr>
          <w:rFonts w:ascii="Ebrima" w:hAnsi="Ebrima"/>
        </w:rPr>
        <w:t>:</w:t>
      </w:r>
    </w:p>
    <w:p w14:paraId="46EF67E5" w14:textId="20AE47F0" w:rsidR="00057BD4" w:rsidRPr="005059F2" w:rsidRDefault="00057BD4" w:rsidP="002406BF">
      <w:pPr>
        <w:numPr>
          <w:ilvl w:val="0"/>
          <w:numId w:val="5"/>
        </w:numPr>
        <w:spacing w:before="40" w:afterLines="40" w:after="96" w:line="288" w:lineRule="auto"/>
        <w:jc w:val="both"/>
        <w:rPr>
          <w:rFonts w:ascii="Ebrima" w:hAnsi="Ebrima"/>
        </w:rPr>
      </w:pPr>
      <w:r w:rsidRPr="005059F2">
        <w:rPr>
          <w:rFonts w:ascii="Ebrima" w:hAnsi="Ebrima"/>
          <w:color w:val="000000" w:themeColor="text1"/>
        </w:rPr>
        <w:t>l’</w:t>
      </w:r>
      <w:r w:rsidRPr="005059F2">
        <w:rPr>
          <w:rFonts w:ascii="Ebrima" w:hAnsi="Ebrima"/>
          <w:b/>
          <w:color w:val="FF0000"/>
        </w:rPr>
        <w:t>arte romanica</w:t>
      </w:r>
      <w:r w:rsidRPr="005059F2">
        <w:rPr>
          <w:rFonts w:ascii="Ebrima" w:hAnsi="Ebrima"/>
        </w:rPr>
        <w:t>, che copre circa due secoli: XI e XII (</w:t>
      </w:r>
      <w:r w:rsidRPr="005059F2">
        <w:rPr>
          <w:rFonts w:ascii="Ebrima" w:hAnsi="Ebrima"/>
          <w:color w:val="FF0000"/>
        </w:rPr>
        <w:t>1000-1100</w:t>
      </w:r>
      <w:r w:rsidRPr="005059F2">
        <w:rPr>
          <w:rFonts w:ascii="Ebrima" w:hAnsi="Ebrima"/>
        </w:rPr>
        <w:t xml:space="preserve">), si fa iniziare convenzionalmente con la costruzione del </w:t>
      </w:r>
      <w:r w:rsidRPr="00442C20">
        <w:rPr>
          <w:rFonts w:ascii="Ebrima" w:hAnsi="Ebrima"/>
          <w:u w:val="single"/>
        </w:rPr>
        <w:t>monastero di Cluny</w:t>
      </w:r>
      <w:r w:rsidRPr="005059F2">
        <w:rPr>
          <w:rFonts w:ascii="Ebrima" w:hAnsi="Ebrima"/>
        </w:rPr>
        <w:t xml:space="preserve"> </w:t>
      </w:r>
      <w:r w:rsidR="00E25D0C">
        <w:rPr>
          <w:rFonts w:ascii="Ebrima" w:hAnsi="Ebrima"/>
        </w:rPr>
        <w:t xml:space="preserve">in Borgogna (Francia) </w:t>
      </w:r>
      <w:r w:rsidRPr="005059F2">
        <w:rPr>
          <w:rFonts w:ascii="Ebrima" w:hAnsi="Ebrima"/>
        </w:rPr>
        <w:t xml:space="preserve">nel 910 (es. di questo tipo di arte è la </w:t>
      </w:r>
      <w:r w:rsidRPr="005059F2">
        <w:rPr>
          <w:rFonts w:ascii="Ebrima" w:hAnsi="Ebrima"/>
          <w:u w:val="single"/>
        </w:rPr>
        <w:t>basilica di Sant’Abbondio a Como</w:t>
      </w:r>
      <w:r w:rsidRPr="005059F2">
        <w:rPr>
          <w:rFonts w:ascii="Ebrima" w:hAnsi="Ebrima"/>
        </w:rPr>
        <w:t>).</w:t>
      </w:r>
    </w:p>
    <w:p w14:paraId="6971A251" w14:textId="615CBECD" w:rsidR="00057BD4" w:rsidRPr="005059F2" w:rsidRDefault="00057BD4" w:rsidP="002406BF">
      <w:pPr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</w:rPr>
        <w:t xml:space="preserve">Si sviluppa soprattutto nel campo dell’architettura: </w:t>
      </w:r>
      <w:r w:rsidRPr="005059F2">
        <w:rPr>
          <w:rFonts w:ascii="Ebrima" w:hAnsi="Ebrima"/>
          <w:b/>
        </w:rPr>
        <w:t>un’architettura forte e massiccia</w:t>
      </w:r>
      <w:r w:rsidRPr="005059F2">
        <w:rPr>
          <w:rFonts w:ascii="Ebrima" w:hAnsi="Ebrima"/>
        </w:rPr>
        <w:t>, ispirata a quella romana (per questo si parla di arte “romanica”), con la presenza di possenti pilastri di sostegno alternati a colonne.</w:t>
      </w:r>
      <w:r w:rsidR="00E25D0C">
        <w:rPr>
          <w:rFonts w:ascii="Ebrima" w:hAnsi="Ebrima"/>
        </w:rPr>
        <w:t xml:space="preserve"> Le cattedrali e le abbazie sono espressione del ruolo centrale della Chiesa nella società.</w:t>
      </w:r>
    </w:p>
    <w:p w14:paraId="476CED5E" w14:textId="77777777" w:rsidR="00057BD4" w:rsidRPr="005059F2" w:rsidRDefault="00057BD4" w:rsidP="002406BF">
      <w:pPr>
        <w:numPr>
          <w:ilvl w:val="0"/>
          <w:numId w:val="5"/>
        </w:numPr>
        <w:spacing w:before="40" w:afterLines="40" w:after="96" w:line="288" w:lineRule="auto"/>
        <w:jc w:val="both"/>
        <w:rPr>
          <w:rFonts w:ascii="Ebrima" w:hAnsi="Ebrima"/>
          <w:b/>
        </w:rPr>
      </w:pPr>
      <w:r w:rsidRPr="005059F2">
        <w:rPr>
          <w:rFonts w:ascii="Ebrima" w:hAnsi="Ebrima"/>
          <w:color w:val="000000" w:themeColor="text1"/>
        </w:rPr>
        <w:t>l’</w:t>
      </w:r>
      <w:r w:rsidRPr="005059F2">
        <w:rPr>
          <w:rFonts w:ascii="Ebrima" w:hAnsi="Ebrima"/>
          <w:b/>
          <w:color w:val="FF0000"/>
        </w:rPr>
        <w:t>arte gotica</w:t>
      </w:r>
      <w:r w:rsidRPr="005059F2">
        <w:rPr>
          <w:rFonts w:ascii="Ebrima" w:hAnsi="Ebrima"/>
        </w:rPr>
        <w:t>, che copre invece circa i tre secoli successivi (</w:t>
      </w:r>
      <w:r w:rsidRPr="005059F2">
        <w:rPr>
          <w:rFonts w:ascii="Ebrima" w:hAnsi="Ebrima"/>
          <w:color w:val="FF0000"/>
        </w:rPr>
        <w:t>1100-1400</w:t>
      </w:r>
      <w:r w:rsidRPr="005059F2">
        <w:rPr>
          <w:rFonts w:ascii="Ebrima" w:hAnsi="Ebrima"/>
        </w:rPr>
        <w:t xml:space="preserve">), si fa iniziare con la costruzione della </w:t>
      </w:r>
      <w:r w:rsidRPr="00442C20">
        <w:rPr>
          <w:rFonts w:ascii="Ebrima" w:hAnsi="Ebrima"/>
          <w:u w:val="single"/>
        </w:rPr>
        <w:t>chiesa di Saint-Denis, alla periferia di Parigi</w:t>
      </w:r>
      <w:r w:rsidRPr="005059F2">
        <w:rPr>
          <w:rFonts w:ascii="Ebrima" w:hAnsi="Ebrima"/>
        </w:rPr>
        <w:t xml:space="preserve"> (1137) e si fa terminare nel 1434 con la costruzione del chiostro della cattedrale di Norwich in Inghilterra (es. di arte gotica è il </w:t>
      </w:r>
      <w:r w:rsidRPr="005059F2">
        <w:rPr>
          <w:rFonts w:ascii="Ebrima" w:hAnsi="Ebrima"/>
          <w:u w:val="single"/>
        </w:rPr>
        <w:t>duomo di Milano</w:t>
      </w:r>
      <w:r w:rsidRPr="005059F2">
        <w:rPr>
          <w:rFonts w:ascii="Ebrima" w:hAnsi="Ebrima"/>
        </w:rPr>
        <w:t>).</w:t>
      </w:r>
    </w:p>
    <w:p w14:paraId="38DB1739" w14:textId="4B13F759" w:rsidR="00057BD4" w:rsidRPr="005059F2" w:rsidRDefault="00057BD4" w:rsidP="002406BF">
      <w:pPr>
        <w:spacing w:before="40" w:afterLines="40" w:after="96" w:line="288" w:lineRule="auto"/>
        <w:ind w:left="2484"/>
        <w:jc w:val="both"/>
        <w:rPr>
          <w:rFonts w:ascii="Ebrima" w:hAnsi="Ebrima"/>
        </w:rPr>
      </w:pPr>
      <w:r w:rsidRPr="005059F2">
        <w:rPr>
          <w:rFonts w:ascii="Ebrima" w:hAnsi="Ebrima"/>
        </w:rPr>
        <w:t xml:space="preserve">Il termine </w:t>
      </w:r>
      <w:r w:rsidRPr="005059F2">
        <w:rPr>
          <w:rFonts w:ascii="Ebrima" w:hAnsi="Ebrima"/>
          <w:i/>
        </w:rPr>
        <w:t>gotico</w:t>
      </w:r>
      <w:r w:rsidRPr="005059F2">
        <w:rPr>
          <w:rFonts w:ascii="Ebrima" w:hAnsi="Ebrima"/>
        </w:rPr>
        <w:t xml:space="preserve"> fa riferimento ai Goti o Germani, i popoli invasori che si sostituiscono ai romani. Venne usato con senso dispregiativo e in contrapposizione all’arte dell’antichità classica. Carattere tipico dello stile gotico è il linearismo, ossia la tendenza a impostare le opere d'arte </w:t>
      </w:r>
      <w:r w:rsidRPr="005059F2">
        <w:rPr>
          <w:rFonts w:ascii="Ebrima" w:hAnsi="Ebrima"/>
          <w:b/>
        </w:rPr>
        <w:t>sulle linee piuttosto che sulle masse</w:t>
      </w:r>
      <w:r w:rsidRPr="005059F2">
        <w:rPr>
          <w:rFonts w:ascii="Ebrima" w:hAnsi="Ebrima"/>
        </w:rPr>
        <w:t>, linee che suggeriscono uno slancio verso l'alto</w:t>
      </w:r>
      <w:r w:rsidR="00722354">
        <w:rPr>
          <w:rFonts w:ascii="Ebrima" w:hAnsi="Ebrima"/>
        </w:rPr>
        <w:t>, verso il divino</w:t>
      </w:r>
      <w:r w:rsidRPr="005059F2">
        <w:rPr>
          <w:rFonts w:ascii="Ebrima" w:hAnsi="Ebrima"/>
        </w:rPr>
        <w:t>. Le facciate si arricchiscono di ornamenti, guglie e statue.</w:t>
      </w:r>
    </w:p>
    <w:p w14:paraId="4816CB03" w14:textId="77777777" w:rsidR="00057BD4" w:rsidRPr="005059F2" w:rsidRDefault="00057BD4" w:rsidP="00954805">
      <w:pPr>
        <w:spacing w:before="40" w:afterLines="40" w:after="96"/>
        <w:ind w:left="2484"/>
        <w:jc w:val="both"/>
        <w:rPr>
          <w:rFonts w:ascii="Ebrima" w:hAnsi="Ebrima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3"/>
        <w:gridCol w:w="6145"/>
      </w:tblGrid>
      <w:tr w:rsidR="00057BD4" w14:paraId="64A280F9" w14:textId="77777777" w:rsidTr="007F7B00">
        <w:tc>
          <w:tcPr>
            <w:tcW w:w="4889" w:type="dxa"/>
          </w:tcPr>
          <w:p w14:paraId="2D76FBBF" w14:textId="77777777" w:rsidR="00C92055" w:rsidRDefault="00C92055" w:rsidP="007F7B00"/>
          <w:p w14:paraId="48A49711" w14:textId="77777777" w:rsidR="00C92055" w:rsidRDefault="00C92055" w:rsidP="007F7B00"/>
          <w:p w14:paraId="6D44485B" w14:textId="77777777" w:rsidR="00C92055" w:rsidRDefault="00C92055" w:rsidP="007F7B00"/>
          <w:p w14:paraId="6F98BB73" w14:textId="77777777" w:rsidR="00C92055" w:rsidRDefault="00C92055" w:rsidP="007F7B00"/>
          <w:p w14:paraId="515C164C" w14:textId="77777777" w:rsidR="00C92055" w:rsidRDefault="00C92055" w:rsidP="007F7B00"/>
          <w:p w14:paraId="54D054A0" w14:textId="77777777" w:rsidR="00C92055" w:rsidRDefault="00C92055" w:rsidP="007F7B00"/>
          <w:p w14:paraId="574B50FF" w14:textId="77777777" w:rsidR="00057BD4" w:rsidRDefault="00057BD4" w:rsidP="007F7B00">
            <w:r>
              <w:rPr>
                <w:noProof/>
              </w:rPr>
              <w:drawing>
                <wp:inline distT="0" distB="0" distL="0" distR="0" wp14:anchorId="3F3A03D6" wp14:editId="2FB2116B">
                  <wp:extent cx="2069580" cy="2022764"/>
                  <wp:effectExtent l="19050" t="0" r="6870" b="0"/>
                  <wp:docPr id="1" name="Immagine 1" descr="C:\Users\LG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G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624" cy="202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7F6F1C6D" w14:textId="77777777" w:rsidR="00057BD4" w:rsidRDefault="00057BD4" w:rsidP="007F7B00">
            <w:r>
              <w:rPr>
                <w:noProof/>
              </w:rPr>
              <w:drawing>
                <wp:inline distT="0" distB="0" distL="0" distR="0" wp14:anchorId="5D530631" wp14:editId="55217B36">
                  <wp:extent cx="3770733" cy="2832909"/>
                  <wp:effectExtent l="19050" t="0" r="1167" b="0"/>
                  <wp:docPr id="3" name="Immagine 3" descr="C:\Users\LG\Desktop\Milan_Cathedral_from_Piazza_del_Du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G\Desktop\Milan_Cathedral_from_Piazza_del_Duo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142" cy="283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BD4" w:rsidRPr="00F5441E" w14:paraId="352A0BD2" w14:textId="77777777" w:rsidTr="007F7B00">
        <w:tc>
          <w:tcPr>
            <w:tcW w:w="4889" w:type="dxa"/>
          </w:tcPr>
          <w:p w14:paraId="493AC891" w14:textId="77777777" w:rsidR="00057BD4" w:rsidRDefault="00057BD4" w:rsidP="007F7B00">
            <w:pPr>
              <w:rPr>
                <w:rFonts w:ascii="Corbel" w:hAnsi="Corbel"/>
                <w:color w:val="002060"/>
              </w:rPr>
            </w:pPr>
          </w:p>
          <w:p w14:paraId="6F2D4308" w14:textId="77777777" w:rsidR="00057BD4" w:rsidRPr="00370BEC" w:rsidRDefault="00057BD4" w:rsidP="007F7B00">
            <w:pPr>
              <w:rPr>
                <w:rFonts w:ascii="Corbel" w:hAnsi="Corbel"/>
                <w:color w:val="002060"/>
                <w:sz w:val="16"/>
                <w:szCs w:val="16"/>
              </w:rPr>
            </w:pPr>
            <w:r w:rsidRPr="00370BEC">
              <w:rPr>
                <w:rFonts w:ascii="Corbel" w:hAnsi="Corbel"/>
                <w:color w:val="002060"/>
                <w:sz w:val="16"/>
                <w:szCs w:val="16"/>
              </w:rPr>
              <w:t>STILE ROMANICO</w:t>
            </w:r>
          </w:p>
          <w:p w14:paraId="36717A60" w14:textId="77777777" w:rsidR="00057BD4" w:rsidRDefault="00057BD4" w:rsidP="007F7B00">
            <w:pPr>
              <w:rPr>
                <w:rFonts w:ascii="Corbel" w:hAnsi="Corbel"/>
                <w:color w:val="002060"/>
              </w:rPr>
            </w:pPr>
            <w:r>
              <w:rPr>
                <w:rFonts w:ascii="Corbel" w:hAnsi="Corbel"/>
                <w:color w:val="002060"/>
              </w:rPr>
              <w:t xml:space="preserve">La basilica di </w:t>
            </w:r>
            <w:r w:rsidRPr="00F5441E">
              <w:rPr>
                <w:rFonts w:ascii="Corbel" w:hAnsi="Corbel"/>
                <w:color w:val="002060"/>
              </w:rPr>
              <w:t>Sant’Abbondio a Como</w:t>
            </w:r>
          </w:p>
          <w:p w14:paraId="3A708114" w14:textId="77777777" w:rsidR="00057BD4" w:rsidRPr="00370BEC" w:rsidRDefault="00057BD4" w:rsidP="00057BD4">
            <w:pPr>
              <w:pStyle w:val="Paragraphedeliste"/>
              <w:numPr>
                <w:ilvl w:val="0"/>
                <w:numId w:val="6"/>
              </w:numPr>
              <w:rPr>
                <w:rFonts w:ascii="Corbel" w:hAnsi="Corbel"/>
                <w:color w:val="002060"/>
              </w:rPr>
            </w:pPr>
            <w:r w:rsidRPr="00370BEC">
              <w:rPr>
                <w:rFonts w:ascii="Corbel" w:hAnsi="Corbel"/>
                <w:color w:val="002060"/>
              </w:rPr>
              <w:t xml:space="preserve">strutture massicce, robuste, </w:t>
            </w:r>
            <w:r>
              <w:rPr>
                <w:rFonts w:ascii="Corbel" w:hAnsi="Corbel"/>
                <w:color w:val="002060"/>
              </w:rPr>
              <w:t>con piccole aperture e</w:t>
            </w:r>
            <w:r w:rsidRPr="00370BEC">
              <w:rPr>
                <w:rFonts w:ascii="Corbel" w:hAnsi="Corbel"/>
                <w:color w:val="002060"/>
              </w:rPr>
              <w:t xml:space="preserve"> </w:t>
            </w:r>
            <w:r w:rsidR="000F0330">
              <w:rPr>
                <w:rFonts w:ascii="Corbel" w:hAnsi="Corbel"/>
                <w:color w:val="002060"/>
              </w:rPr>
              <w:t>piuttosto spoglie</w:t>
            </w:r>
          </w:p>
          <w:p w14:paraId="0914ABB1" w14:textId="77777777" w:rsidR="00057BD4" w:rsidRDefault="00057BD4" w:rsidP="007F7B00">
            <w:pPr>
              <w:rPr>
                <w:rFonts w:ascii="Corbel" w:hAnsi="Corbel"/>
                <w:color w:val="002060"/>
              </w:rPr>
            </w:pPr>
          </w:p>
          <w:p w14:paraId="790B6D74" w14:textId="77777777" w:rsidR="00057BD4" w:rsidRPr="00F5441E" w:rsidRDefault="00057BD4" w:rsidP="007F7B00">
            <w:pPr>
              <w:rPr>
                <w:rFonts w:ascii="Corbel" w:hAnsi="Corbel"/>
                <w:color w:val="002060"/>
              </w:rPr>
            </w:pPr>
          </w:p>
        </w:tc>
        <w:tc>
          <w:tcPr>
            <w:tcW w:w="4889" w:type="dxa"/>
          </w:tcPr>
          <w:p w14:paraId="4672F845" w14:textId="77777777" w:rsidR="00057BD4" w:rsidRDefault="00057BD4" w:rsidP="007F7B00">
            <w:pPr>
              <w:rPr>
                <w:rFonts w:ascii="Corbel" w:hAnsi="Corbel"/>
                <w:color w:val="002060"/>
              </w:rPr>
            </w:pPr>
          </w:p>
          <w:p w14:paraId="43AB5618" w14:textId="77777777" w:rsidR="00057BD4" w:rsidRPr="00370BEC" w:rsidRDefault="00057BD4" w:rsidP="007F7B00">
            <w:pPr>
              <w:rPr>
                <w:rFonts w:ascii="Corbel" w:hAnsi="Corbel"/>
                <w:color w:val="002060"/>
                <w:sz w:val="16"/>
                <w:szCs w:val="16"/>
              </w:rPr>
            </w:pPr>
            <w:r w:rsidRPr="00370BEC">
              <w:rPr>
                <w:rFonts w:ascii="Corbel" w:hAnsi="Corbel"/>
                <w:color w:val="002060"/>
                <w:sz w:val="16"/>
                <w:szCs w:val="16"/>
              </w:rPr>
              <w:t>STILE GOTICO</w:t>
            </w:r>
          </w:p>
          <w:p w14:paraId="1F12A732" w14:textId="77777777" w:rsidR="00057BD4" w:rsidRDefault="00057BD4" w:rsidP="007F7B00">
            <w:pPr>
              <w:rPr>
                <w:rFonts w:ascii="Corbel" w:hAnsi="Corbel"/>
                <w:color w:val="002060"/>
              </w:rPr>
            </w:pPr>
            <w:r w:rsidRPr="00F5441E">
              <w:rPr>
                <w:rFonts w:ascii="Corbel" w:hAnsi="Corbel"/>
                <w:color w:val="002060"/>
              </w:rPr>
              <w:t xml:space="preserve">Il duomo di Milano </w:t>
            </w:r>
          </w:p>
          <w:p w14:paraId="29A4DFCA" w14:textId="77777777" w:rsidR="00057BD4" w:rsidRPr="00370BEC" w:rsidRDefault="00057BD4" w:rsidP="00057BD4">
            <w:pPr>
              <w:pStyle w:val="Paragraphedeliste"/>
              <w:numPr>
                <w:ilvl w:val="0"/>
                <w:numId w:val="6"/>
              </w:numPr>
              <w:rPr>
                <w:rFonts w:ascii="Corbel" w:hAnsi="Corbel"/>
                <w:color w:val="002060"/>
              </w:rPr>
            </w:pPr>
            <w:r>
              <w:rPr>
                <w:rFonts w:ascii="Corbel" w:hAnsi="Corbel"/>
                <w:color w:val="002060"/>
              </w:rPr>
              <w:t xml:space="preserve">strutture </w:t>
            </w:r>
            <w:r w:rsidR="006B6C4C">
              <w:rPr>
                <w:rFonts w:ascii="Corbel" w:hAnsi="Corbel"/>
                <w:color w:val="002060"/>
              </w:rPr>
              <w:t xml:space="preserve">imponenti, </w:t>
            </w:r>
            <w:r>
              <w:rPr>
                <w:rFonts w:ascii="Corbel" w:hAnsi="Corbel"/>
                <w:color w:val="002060"/>
              </w:rPr>
              <w:t>alte, slanciate, con aperture e vetrate, ricche di ornamenti</w:t>
            </w:r>
            <w:r w:rsidR="000F0330">
              <w:rPr>
                <w:rFonts w:ascii="Corbel" w:hAnsi="Corbel"/>
                <w:color w:val="002060"/>
              </w:rPr>
              <w:t>, guglie e statue</w:t>
            </w:r>
          </w:p>
        </w:tc>
      </w:tr>
    </w:tbl>
    <w:p w14:paraId="29143D0D" w14:textId="77777777" w:rsidR="00057BD4" w:rsidRPr="005059F2" w:rsidRDefault="00057BD4" w:rsidP="00057BD4"/>
    <w:p w14:paraId="0876D353" w14:textId="6FA3953D" w:rsidR="00BA4A40" w:rsidRDefault="00BA4A40">
      <w:pPr>
        <w:spacing w:after="200" w:line="276" w:lineRule="auto"/>
      </w:pPr>
      <w:r>
        <w:br w:type="page"/>
      </w:r>
    </w:p>
    <w:p w14:paraId="71A13806" w14:textId="3FC0118A" w:rsidR="00694884" w:rsidRDefault="00BA4A40">
      <w:hyperlink r:id="rId16" w:history="1">
        <w:r w:rsidRPr="00A1304A">
          <w:rPr>
            <w:rStyle w:val="Hyperlien"/>
          </w:rPr>
          <w:t>https://losone.sm.edu.ti.ch/wp-content/uploads/sites/35/2020/03/STO_2e_Rinascita_anno_mille_1_soluzioni.pdf</w:t>
        </w:r>
      </w:hyperlink>
      <w:r>
        <w:t xml:space="preserve"> </w:t>
      </w:r>
    </w:p>
    <w:p w14:paraId="10A035CC" w14:textId="77777777" w:rsidR="00E674CC" w:rsidRDefault="00E674CC"/>
    <w:p w14:paraId="00CF6667" w14:textId="77777777" w:rsidR="00E674CC" w:rsidRDefault="00E674CC"/>
    <w:p w14:paraId="7CD4F025" w14:textId="100DBCE2" w:rsidR="00E674CC" w:rsidRDefault="00E674CC">
      <w:r>
        <w:rPr>
          <w:noProof/>
        </w:rPr>
        <w:drawing>
          <wp:inline distT="0" distB="0" distL="0" distR="0" wp14:anchorId="7A13E883" wp14:editId="4E915DB7">
            <wp:extent cx="6120130" cy="5201733"/>
            <wp:effectExtent l="0" t="0" r="0" b="0"/>
            <wp:docPr id="1157889273" name="Image 22" descr="Imparare con la Storia: 24 La società urbana del Basso Medio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arare con la Storia: 24 La società urbana del Basso Medioev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3E030" w14:textId="77777777" w:rsidR="0036656F" w:rsidRDefault="0036656F"/>
    <w:p w14:paraId="671DA38B" w14:textId="2628D98A" w:rsidR="0036656F" w:rsidRDefault="0036656F"/>
    <w:sectPr w:rsidR="0036656F" w:rsidSect="002406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A32E3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6E64E0B"/>
    <w:multiLevelType w:val="singleLevel"/>
    <w:tmpl w:val="6FC8DAB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9E71BB2"/>
    <w:multiLevelType w:val="hybridMultilevel"/>
    <w:tmpl w:val="2084C2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703AC"/>
    <w:multiLevelType w:val="singleLevel"/>
    <w:tmpl w:val="1ED66D30"/>
    <w:lvl w:ilvl="0">
      <w:start w:val="1"/>
      <w:numFmt w:val="lowerLetter"/>
      <w:lvlText w:val="%1)"/>
      <w:lvlJc w:val="left"/>
      <w:pPr>
        <w:tabs>
          <w:tab w:val="num" w:pos="3192"/>
        </w:tabs>
        <w:ind w:left="3192" w:hanging="360"/>
      </w:pPr>
      <w:rPr>
        <w:rFonts w:cs="Times New Roman"/>
      </w:rPr>
    </w:lvl>
  </w:abstractNum>
  <w:abstractNum w:abstractNumId="4" w15:restartNumberingAfterBreak="0">
    <w:nsid w:val="5DBB245D"/>
    <w:multiLevelType w:val="singleLevel"/>
    <w:tmpl w:val="671C111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5A70172"/>
    <w:multiLevelType w:val="hybridMultilevel"/>
    <w:tmpl w:val="E15288B6"/>
    <w:lvl w:ilvl="0" w:tplc="2D2AE8C0">
      <w:start w:val="1"/>
      <w:numFmt w:val="lowerLetter"/>
      <w:lvlText w:val="%1)"/>
      <w:lvlJc w:val="left"/>
      <w:pPr>
        <w:ind w:left="2484" w:hanging="360"/>
      </w:pPr>
      <w:rPr>
        <w:rFonts w:cs="Times New Roman"/>
        <w:b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8050610">
    <w:abstractNumId w:val="4"/>
  </w:num>
  <w:num w:numId="2" w16cid:durableId="680474047">
    <w:abstractNumId w:val="0"/>
    <w:lvlOverride w:ilvl="0">
      <w:startOverride w:val="1"/>
    </w:lvlOverride>
  </w:num>
  <w:num w:numId="3" w16cid:durableId="829247208">
    <w:abstractNumId w:val="1"/>
  </w:num>
  <w:num w:numId="4" w16cid:durableId="1490825761">
    <w:abstractNumId w:val="3"/>
    <w:lvlOverride w:ilvl="0">
      <w:startOverride w:val="1"/>
    </w:lvlOverride>
  </w:num>
  <w:num w:numId="5" w16cid:durableId="41937719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43027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283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BD4"/>
    <w:rsid w:val="00033549"/>
    <w:rsid w:val="00035E7A"/>
    <w:rsid w:val="00057BD4"/>
    <w:rsid w:val="000D56BE"/>
    <w:rsid w:val="000F0330"/>
    <w:rsid w:val="001D1A97"/>
    <w:rsid w:val="00234104"/>
    <w:rsid w:val="002406BF"/>
    <w:rsid w:val="00290A2A"/>
    <w:rsid w:val="002C0D6F"/>
    <w:rsid w:val="002D0375"/>
    <w:rsid w:val="00314859"/>
    <w:rsid w:val="003354F7"/>
    <w:rsid w:val="00353F3E"/>
    <w:rsid w:val="0036656F"/>
    <w:rsid w:val="00395892"/>
    <w:rsid w:val="003A4161"/>
    <w:rsid w:val="003E1E0B"/>
    <w:rsid w:val="00401506"/>
    <w:rsid w:val="00432C0F"/>
    <w:rsid w:val="00442C20"/>
    <w:rsid w:val="005314F3"/>
    <w:rsid w:val="005821AA"/>
    <w:rsid w:val="005C5B4E"/>
    <w:rsid w:val="005D7A1F"/>
    <w:rsid w:val="005E4846"/>
    <w:rsid w:val="005F7B57"/>
    <w:rsid w:val="00660ADC"/>
    <w:rsid w:val="00694884"/>
    <w:rsid w:val="006B6C4C"/>
    <w:rsid w:val="00722354"/>
    <w:rsid w:val="007266D7"/>
    <w:rsid w:val="00762B1E"/>
    <w:rsid w:val="007D3705"/>
    <w:rsid w:val="008409CE"/>
    <w:rsid w:val="008546D1"/>
    <w:rsid w:val="008C0882"/>
    <w:rsid w:val="0093111C"/>
    <w:rsid w:val="00940691"/>
    <w:rsid w:val="00954805"/>
    <w:rsid w:val="009A5C48"/>
    <w:rsid w:val="00A369DE"/>
    <w:rsid w:val="00B04B68"/>
    <w:rsid w:val="00B44BCB"/>
    <w:rsid w:val="00B54923"/>
    <w:rsid w:val="00B6259F"/>
    <w:rsid w:val="00B82F7F"/>
    <w:rsid w:val="00B902E1"/>
    <w:rsid w:val="00BA4A40"/>
    <w:rsid w:val="00BE229F"/>
    <w:rsid w:val="00C66A29"/>
    <w:rsid w:val="00C92055"/>
    <w:rsid w:val="00CA2417"/>
    <w:rsid w:val="00CE65C9"/>
    <w:rsid w:val="00D033E4"/>
    <w:rsid w:val="00D737E1"/>
    <w:rsid w:val="00DD5A86"/>
    <w:rsid w:val="00E0611C"/>
    <w:rsid w:val="00E12F2B"/>
    <w:rsid w:val="00E25D0C"/>
    <w:rsid w:val="00E674CC"/>
    <w:rsid w:val="00EA4931"/>
    <w:rsid w:val="00ED1067"/>
    <w:rsid w:val="00FC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8F067"/>
  <w15:docId w15:val="{52C915CE-0D55-477D-B864-15D895CB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B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57BD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semiHidden/>
    <w:rsid w:val="00057BD4"/>
    <w:rPr>
      <w:rFonts w:ascii="Cambria" w:eastAsia="Times New Roman" w:hAnsi="Cambria" w:cs="Times New Roman"/>
      <w:b/>
      <w:bCs/>
      <w:sz w:val="26"/>
      <w:szCs w:val="26"/>
      <w:lang w:eastAsia="it-IT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57BD4"/>
    <w:rPr>
      <w:rFonts w:ascii="Tahoma" w:hAnsi="Tahoma"/>
      <w:sz w:val="22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57BD4"/>
    <w:rPr>
      <w:rFonts w:ascii="Tahoma" w:eastAsia="Times New Roman" w:hAnsi="Tahoma" w:cs="Times New Roman"/>
      <w:szCs w:val="20"/>
      <w:lang w:eastAsia="it-IT"/>
    </w:rPr>
  </w:style>
  <w:style w:type="table" w:styleId="Grilledutableau">
    <w:name w:val="Table Grid"/>
    <w:basedOn w:val="TableauNormal"/>
    <w:uiPriority w:val="59"/>
    <w:rsid w:val="0005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57BD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7B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BD4"/>
    <w:rPr>
      <w:rFonts w:ascii="Tahoma" w:eastAsia="Times New Roman" w:hAnsi="Tahoma" w:cs="Tahoma"/>
      <w:sz w:val="16"/>
      <w:szCs w:val="16"/>
      <w:lang w:eastAsia="it-IT"/>
    </w:rPr>
  </w:style>
  <w:style w:type="character" w:styleId="Hyperlien">
    <w:name w:val="Hyperlink"/>
    <w:basedOn w:val="Policepardfaut"/>
    <w:uiPriority w:val="99"/>
    <w:unhideWhenUsed/>
    <w:rsid w:val="00BA4A4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4A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losone.sm.edu.ti.ch/wp-content/uploads/sites/35/2020/03/STO_2e_Rinascita_anno_mille_1_soluzioni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1531</Words>
  <Characters>8733</Characters>
  <Application>Microsoft Office Word</Application>
  <DocSecurity>0</DocSecurity>
  <Lines>72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Leone Guaragna</cp:lastModifiedBy>
  <cp:revision>14</cp:revision>
  <cp:lastPrinted>2024-11-13T09:20:00Z</cp:lastPrinted>
  <dcterms:created xsi:type="dcterms:W3CDTF">2024-11-13T09:20:00Z</dcterms:created>
  <dcterms:modified xsi:type="dcterms:W3CDTF">2024-11-13T15:43:00Z</dcterms:modified>
</cp:coreProperties>
</file>