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5F" w:rsidRPr="00BA5639" w:rsidRDefault="0078585F" w:rsidP="00180AFD">
      <w:pPr>
        <w:spacing w:beforeLines="20" w:afterLines="20"/>
        <w:jc w:val="both"/>
        <w:rPr>
          <w:rFonts w:ascii="Calibri" w:hAnsi="Calibri"/>
          <w:b/>
          <w:color w:val="0070C0"/>
          <w:sz w:val="36"/>
          <w:szCs w:val="36"/>
        </w:rPr>
      </w:pPr>
      <w:r w:rsidRPr="00BA5639">
        <w:rPr>
          <w:rFonts w:ascii="Calibri" w:hAnsi="Calibri"/>
          <w:b/>
          <w:color w:val="0070C0"/>
          <w:sz w:val="36"/>
          <w:szCs w:val="36"/>
        </w:rPr>
        <w:t>C</w:t>
      </w:r>
      <w:r w:rsidR="001D6BFC" w:rsidRPr="00BA5639">
        <w:rPr>
          <w:rFonts w:ascii="Calibri" w:hAnsi="Calibri"/>
          <w:b/>
          <w:color w:val="0070C0"/>
          <w:sz w:val="36"/>
          <w:szCs w:val="36"/>
        </w:rPr>
        <w:t xml:space="preserve">omte </w:t>
      </w:r>
      <w:r w:rsidRPr="00BA5639">
        <w:rPr>
          <w:rFonts w:ascii="Calibri" w:hAnsi="Calibri"/>
          <w:b/>
          <w:color w:val="0070C0"/>
          <w:sz w:val="36"/>
          <w:szCs w:val="36"/>
        </w:rPr>
        <w:t>(1798-1857)</w:t>
      </w:r>
      <w:r w:rsidR="00C116B3" w:rsidRPr="00BA5639">
        <w:rPr>
          <w:rFonts w:ascii="Calibri" w:hAnsi="Calibri"/>
          <w:b/>
          <w:color w:val="0070C0"/>
          <w:sz w:val="36"/>
          <w:szCs w:val="36"/>
        </w:rPr>
        <w:t xml:space="preserve"> e il </w:t>
      </w:r>
      <w:r w:rsidR="00730912" w:rsidRPr="00BA5639">
        <w:rPr>
          <w:rFonts w:ascii="Calibri" w:hAnsi="Calibri"/>
          <w:b/>
          <w:color w:val="0070C0"/>
          <w:sz w:val="36"/>
          <w:szCs w:val="36"/>
        </w:rPr>
        <w:t>positivismo</w:t>
      </w:r>
    </w:p>
    <w:p w:rsidR="004B5240" w:rsidRPr="00BA5639" w:rsidRDefault="004B5240" w:rsidP="00180AFD">
      <w:pPr>
        <w:pBdr>
          <w:top w:val="single" w:sz="6" w:space="1" w:color="auto"/>
          <w:bottom w:val="single" w:sz="6" w:space="1" w:color="auto"/>
        </w:pBdr>
        <w:spacing w:beforeLines="20" w:afterLines="20"/>
        <w:jc w:val="both"/>
        <w:rPr>
          <w:rFonts w:ascii="Calibri" w:hAnsi="Calibri"/>
          <w:color w:val="0070C0"/>
        </w:rPr>
      </w:pPr>
      <w:r w:rsidRPr="00BA5639">
        <w:rPr>
          <w:rFonts w:ascii="Calibri" w:hAnsi="Calibri"/>
          <w:color w:val="0070C0"/>
        </w:rPr>
        <w:t xml:space="preserve">Fondato dal filosofo francese </w:t>
      </w:r>
      <w:r w:rsidR="001D6BFC" w:rsidRPr="00BA5639">
        <w:rPr>
          <w:rFonts w:ascii="Calibri" w:hAnsi="Calibri"/>
          <w:color w:val="0070C0"/>
        </w:rPr>
        <w:t xml:space="preserve">Auguste </w:t>
      </w:r>
      <w:r w:rsidRPr="00BA5639">
        <w:rPr>
          <w:rFonts w:ascii="Calibri" w:hAnsi="Calibri"/>
          <w:color w:val="0070C0"/>
        </w:rPr>
        <w:t xml:space="preserve">Comte nella prima metà dell’Ottocento, il positivismo </w:t>
      </w:r>
      <w:r w:rsidR="001D6BFC" w:rsidRPr="00BA5639">
        <w:rPr>
          <w:rFonts w:ascii="Calibri" w:hAnsi="Calibri"/>
          <w:color w:val="0070C0"/>
        </w:rPr>
        <w:t>è</w:t>
      </w:r>
      <w:r w:rsidRPr="00BA5639">
        <w:rPr>
          <w:rFonts w:ascii="Calibri" w:hAnsi="Calibri"/>
          <w:color w:val="0070C0"/>
        </w:rPr>
        <w:t xml:space="preserve"> una corrente culturale caratterizzata dall’esaltazione della scienza come forma conoscitiva per eccellenza, basata sui fatti e capace di produ</w:t>
      </w:r>
      <w:r w:rsidRPr="00BA5639">
        <w:rPr>
          <w:rFonts w:ascii="Calibri" w:hAnsi="Calibri"/>
          <w:color w:val="0070C0"/>
        </w:rPr>
        <w:t>r</w:t>
      </w:r>
      <w:r w:rsidRPr="00BA5639">
        <w:rPr>
          <w:rFonts w:ascii="Calibri" w:hAnsi="Calibri"/>
          <w:color w:val="0070C0"/>
        </w:rPr>
        <w:t xml:space="preserve">re risultati concreti. Il positivismo </w:t>
      </w:r>
      <w:r w:rsidR="0088512A" w:rsidRPr="00BA5639">
        <w:rPr>
          <w:rFonts w:ascii="Calibri" w:hAnsi="Calibri"/>
          <w:color w:val="0070C0"/>
        </w:rPr>
        <w:t>avrà</w:t>
      </w:r>
      <w:r w:rsidR="001D6BFC" w:rsidRPr="00BA5639">
        <w:rPr>
          <w:rFonts w:ascii="Calibri" w:hAnsi="Calibri"/>
          <w:color w:val="0070C0"/>
        </w:rPr>
        <w:t xml:space="preserve"> </w:t>
      </w:r>
      <w:r w:rsidRPr="00BA5639">
        <w:rPr>
          <w:rFonts w:ascii="Calibri" w:hAnsi="Calibri"/>
          <w:color w:val="0070C0"/>
        </w:rPr>
        <w:t>molta influenza</w:t>
      </w:r>
      <w:r w:rsidR="001D6BFC" w:rsidRPr="00BA5639">
        <w:rPr>
          <w:rFonts w:ascii="Calibri" w:hAnsi="Calibri"/>
          <w:color w:val="0070C0"/>
        </w:rPr>
        <w:t xml:space="preserve"> nella cultura dell’Ottocento e</w:t>
      </w:r>
      <w:r w:rsidR="0088512A" w:rsidRPr="00BA5639">
        <w:rPr>
          <w:rFonts w:ascii="Calibri" w:hAnsi="Calibri"/>
          <w:color w:val="0070C0"/>
        </w:rPr>
        <w:t xml:space="preserve"> sarà </w:t>
      </w:r>
      <w:r w:rsidRPr="00BA5639">
        <w:rPr>
          <w:rFonts w:ascii="Calibri" w:hAnsi="Calibri"/>
          <w:color w:val="0070C0"/>
        </w:rPr>
        <w:t>fecondo di risultati nel senso che prom</w:t>
      </w:r>
      <w:r w:rsidR="001D6BFC" w:rsidRPr="00BA5639">
        <w:rPr>
          <w:rFonts w:ascii="Calibri" w:hAnsi="Calibri"/>
          <w:color w:val="0070C0"/>
        </w:rPr>
        <w:t>uove</w:t>
      </w:r>
      <w:r w:rsidR="0088512A" w:rsidRPr="00BA5639">
        <w:rPr>
          <w:rFonts w:ascii="Calibri" w:hAnsi="Calibri"/>
          <w:color w:val="0070C0"/>
        </w:rPr>
        <w:t>rà</w:t>
      </w:r>
      <w:r w:rsidRPr="00BA5639">
        <w:rPr>
          <w:rFonts w:ascii="Calibri" w:hAnsi="Calibri"/>
          <w:color w:val="0070C0"/>
        </w:rPr>
        <w:t xml:space="preserve"> lo studio ‘scientifico’ di molti fenomeni.</w:t>
      </w:r>
    </w:p>
    <w:p w:rsidR="004B5240" w:rsidRDefault="004B5240" w:rsidP="00180AFD">
      <w:pPr>
        <w:spacing w:beforeLines="20" w:afterLines="20"/>
        <w:jc w:val="both"/>
        <w:rPr>
          <w:rFonts w:ascii="Calibri" w:hAnsi="Calibri"/>
        </w:rPr>
      </w:pPr>
    </w:p>
    <w:p w:rsidR="00FA6B25" w:rsidRDefault="00FA6B25" w:rsidP="00180AFD">
      <w:pPr>
        <w:spacing w:beforeLines="20" w:afterLines="20"/>
        <w:jc w:val="both"/>
        <w:rPr>
          <w:rFonts w:ascii="Calibri" w:hAnsi="Calibri"/>
        </w:rPr>
      </w:pPr>
    </w:p>
    <w:sdt>
      <w:sdtPr>
        <w:rPr>
          <w:rFonts w:ascii="Times New Roman" w:eastAsia="Times New Roman" w:hAnsi="Times New Roman" w:cs="Times New Roman"/>
          <w:b w:val="0"/>
          <w:bCs w:val="0"/>
          <w:color w:val="auto"/>
          <w:sz w:val="20"/>
          <w:szCs w:val="20"/>
          <w:lang w:eastAsia="it-IT"/>
        </w:rPr>
        <w:id w:val="166336876"/>
        <w:docPartObj>
          <w:docPartGallery w:val="Table of Contents"/>
          <w:docPartUnique/>
        </w:docPartObj>
      </w:sdtPr>
      <w:sdtContent>
        <w:p w:rsidR="00FA6B25" w:rsidRPr="00FA6B25" w:rsidRDefault="00FA6B25">
          <w:pPr>
            <w:pStyle w:val="Titolosommario"/>
            <w:rPr>
              <w:rFonts w:ascii="Ebrima" w:hAnsi="Ebrima"/>
              <w:sz w:val="20"/>
              <w:szCs w:val="20"/>
            </w:rPr>
          </w:pPr>
          <w:r w:rsidRPr="00FA6B25">
            <w:rPr>
              <w:rFonts w:ascii="Ebrima" w:hAnsi="Ebrima"/>
              <w:sz w:val="24"/>
              <w:szCs w:val="24"/>
            </w:rPr>
            <w:t>Sommario</w:t>
          </w:r>
        </w:p>
        <w:p w:rsidR="00FA6B25" w:rsidRPr="00FA6B25" w:rsidRDefault="00A844B8">
          <w:pPr>
            <w:pStyle w:val="Sommario2"/>
            <w:tabs>
              <w:tab w:val="right" w:leader="dot" w:pos="9628"/>
            </w:tabs>
            <w:rPr>
              <w:rFonts w:ascii="Ebrima" w:hAnsi="Ebrima"/>
              <w:noProof/>
            </w:rPr>
          </w:pPr>
          <w:r w:rsidRPr="00FA6B25">
            <w:rPr>
              <w:rFonts w:ascii="Ebrima" w:hAnsi="Ebrima"/>
            </w:rPr>
            <w:fldChar w:fldCharType="begin"/>
          </w:r>
          <w:r w:rsidR="00FA6B25" w:rsidRPr="00FA6B25">
            <w:rPr>
              <w:rFonts w:ascii="Ebrima" w:hAnsi="Ebrima"/>
            </w:rPr>
            <w:instrText xml:space="preserve"> TOC \o "1-3" \h \z \u </w:instrText>
          </w:r>
          <w:r w:rsidRPr="00FA6B25">
            <w:rPr>
              <w:rFonts w:ascii="Ebrima" w:hAnsi="Ebrima"/>
            </w:rPr>
            <w:fldChar w:fldCharType="separate"/>
          </w:r>
          <w:hyperlink w:anchor="_Toc505959773" w:history="1">
            <w:r w:rsidR="00FA6B25" w:rsidRPr="00FA6B25">
              <w:rPr>
                <w:rStyle w:val="Collegamentoipertestuale"/>
                <w:rFonts w:ascii="Ebrima" w:hAnsi="Ebrima"/>
                <w:noProof/>
              </w:rPr>
              <w:t>1/ Caratteri generali del positivismo</w:t>
            </w:r>
            <w:r w:rsidR="00FA6B25" w:rsidRPr="00FA6B25">
              <w:rPr>
                <w:rFonts w:ascii="Ebrima" w:hAnsi="Ebrima"/>
                <w:noProof/>
                <w:webHidden/>
              </w:rPr>
              <w:tab/>
            </w:r>
            <w:r w:rsidRPr="00FA6B25">
              <w:rPr>
                <w:rFonts w:ascii="Ebrima" w:hAnsi="Ebrima"/>
                <w:noProof/>
                <w:webHidden/>
              </w:rPr>
              <w:fldChar w:fldCharType="begin"/>
            </w:r>
            <w:r w:rsidR="00FA6B25" w:rsidRPr="00FA6B25">
              <w:rPr>
                <w:rFonts w:ascii="Ebrima" w:hAnsi="Ebrima"/>
                <w:noProof/>
                <w:webHidden/>
              </w:rPr>
              <w:instrText xml:space="preserve"> PAGEREF _Toc505959773 \h </w:instrText>
            </w:r>
            <w:r w:rsidRPr="00FA6B25">
              <w:rPr>
                <w:rFonts w:ascii="Ebrima" w:hAnsi="Ebrima"/>
                <w:noProof/>
                <w:webHidden/>
              </w:rPr>
            </w:r>
            <w:r w:rsidRPr="00FA6B25">
              <w:rPr>
                <w:rFonts w:ascii="Ebrima" w:hAnsi="Ebrima"/>
                <w:noProof/>
                <w:webHidden/>
              </w:rPr>
              <w:fldChar w:fldCharType="separate"/>
            </w:r>
            <w:r w:rsidR="008B0D54">
              <w:rPr>
                <w:rFonts w:ascii="Ebrima" w:hAnsi="Ebrima"/>
                <w:noProof/>
                <w:webHidden/>
              </w:rPr>
              <w:t>1</w:t>
            </w:r>
            <w:r w:rsidRPr="00FA6B25">
              <w:rPr>
                <w:rFonts w:ascii="Ebrima" w:hAnsi="Ebrima"/>
                <w:noProof/>
                <w:webHidden/>
              </w:rPr>
              <w:fldChar w:fldCharType="end"/>
            </w:r>
          </w:hyperlink>
        </w:p>
        <w:p w:rsidR="00FA6B25" w:rsidRPr="00FA6B25" w:rsidRDefault="00A844B8">
          <w:pPr>
            <w:pStyle w:val="Sommario2"/>
            <w:tabs>
              <w:tab w:val="right" w:leader="dot" w:pos="9628"/>
            </w:tabs>
            <w:rPr>
              <w:rFonts w:ascii="Ebrima" w:hAnsi="Ebrima"/>
              <w:noProof/>
            </w:rPr>
          </w:pPr>
          <w:hyperlink w:anchor="_Toc505959774" w:history="1">
            <w:r w:rsidR="00FA6B25" w:rsidRPr="00FA6B25">
              <w:rPr>
                <w:rStyle w:val="Collegamentoipertestuale"/>
                <w:rFonts w:ascii="Ebrima" w:hAnsi="Ebrima"/>
                <w:noProof/>
              </w:rPr>
              <w:t>2/ Il pensiero di Comte</w:t>
            </w:r>
            <w:r w:rsidR="00FA6B25" w:rsidRPr="00FA6B25">
              <w:rPr>
                <w:rFonts w:ascii="Ebrima" w:hAnsi="Ebrima"/>
                <w:noProof/>
                <w:webHidden/>
              </w:rPr>
              <w:tab/>
            </w:r>
            <w:r w:rsidRPr="00FA6B25">
              <w:rPr>
                <w:rFonts w:ascii="Ebrima" w:hAnsi="Ebrima"/>
                <w:noProof/>
                <w:webHidden/>
              </w:rPr>
              <w:fldChar w:fldCharType="begin"/>
            </w:r>
            <w:r w:rsidR="00FA6B25" w:rsidRPr="00FA6B25">
              <w:rPr>
                <w:rFonts w:ascii="Ebrima" w:hAnsi="Ebrima"/>
                <w:noProof/>
                <w:webHidden/>
              </w:rPr>
              <w:instrText xml:space="preserve"> PAGEREF _Toc505959774 \h </w:instrText>
            </w:r>
            <w:r w:rsidRPr="00FA6B25">
              <w:rPr>
                <w:rFonts w:ascii="Ebrima" w:hAnsi="Ebrima"/>
                <w:noProof/>
                <w:webHidden/>
              </w:rPr>
            </w:r>
            <w:r w:rsidRPr="00FA6B25">
              <w:rPr>
                <w:rFonts w:ascii="Ebrima" w:hAnsi="Ebrima"/>
                <w:noProof/>
                <w:webHidden/>
              </w:rPr>
              <w:fldChar w:fldCharType="separate"/>
            </w:r>
            <w:r w:rsidR="008B0D54">
              <w:rPr>
                <w:rFonts w:ascii="Ebrima" w:hAnsi="Ebrima"/>
                <w:noProof/>
                <w:webHidden/>
              </w:rPr>
              <w:t>1</w:t>
            </w:r>
            <w:r w:rsidRPr="00FA6B25">
              <w:rPr>
                <w:rFonts w:ascii="Ebrima" w:hAnsi="Ebrima"/>
                <w:noProof/>
                <w:webHidden/>
              </w:rPr>
              <w:fldChar w:fldCharType="end"/>
            </w:r>
          </w:hyperlink>
        </w:p>
        <w:p w:rsidR="00FA6B25" w:rsidRPr="00FA6B25" w:rsidRDefault="00A844B8">
          <w:pPr>
            <w:pStyle w:val="Sommario2"/>
            <w:tabs>
              <w:tab w:val="right" w:leader="dot" w:pos="9628"/>
            </w:tabs>
            <w:rPr>
              <w:rFonts w:ascii="Ebrima" w:hAnsi="Ebrima"/>
              <w:noProof/>
            </w:rPr>
          </w:pPr>
          <w:hyperlink w:anchor="_Toc505959776" w:history="1">
            <w:r w:rsidR="00FA6B25" w:rsidRPr="00FA6B25">
              <w:rPr>
                <w:rStyle w:val="Collegamentoipertestuale"/>
                <w:rFonts w:ascii="Ebrima" w:hAnsi="Ebrima"/>
                <w:noProof/>
              </w:rPr>
              <w:t>3/ Lo sviluppo del positivismo: Comte, Darwin e Spencer</w:t>
            </w:r>
            <w:r w:rsidR="00FA6B25" w:rsidRPr="00FA6B25">
              <w:rPr>
                <w:rFonts w:ascii="Ebrima" w:hAnsi="Ebrima"/>
                <w:noProof/>
                <w:webHidden/>
              </w:rPr>
              <w:tab/>
            </w:r>
            <w:r w:rsidRPr="00FA6B25">
              <w:rPr>
                <w:rFonts w:ascii="Ebrima" w:hAnsi="Ebrima"/>
                <w:noProof/>
                <w:webHidden/>
              </w:rPr>
              <w:fldChar w:fldCharType="begin"/>
            </w:r>
            <w:r w:rsidR="00FA6B25" w:rsidRPr="00FA6B25">
              <w:rPr>
                <w:rFonts w:ascii="Ebrima" w:hAnsi="Ebrima"/>
                <w:noProof/>
                <w:webHidden/>
              </w:rPr>
              <w:instrText xml:space="preserve"> PAGEREF _Toc505959776 \h </w:instrText>
            </w:r>
            <w:r w:rsidRPr="00FA6B25">
              <w:rPr>
                <w:rFonts w:ascii="Ebrima" w:hAnsi="Ebrima"/>
                <w:noProof/>
                <w:webHidden/>
              </w:rPr>
            </w:r>
            <w:r w:rsidRPr="00FA6B25">
              <w:rPr>
                <w:rFonts w:ascii="Ebrima" w:hAnsi="Ebrima"/>
                <w:noProof/>
                <w:webHidden/>
              </w:rPr>
              <w:fldChar w:fldCharType="separate"/>
            </w:r>
            <w:r w:rsidR="008B0D54">
              <w:rPr>
                <w:rFonts w:ascii="Ebrima" w:hAnsi="Ebrima"/>
                <w:noProof/>
                <w:webHidden/>
              </w:rPr>
              <w:t>4</w:t>
            </w:r>
            <w:r w:rsidRPr="00FA6B25">
              <w:rPr>
                <w:rFonts w:ascii="Ebrima" w:hAnsi="Ebrima"/>
                <w:noProof/>
                <w:webHidden/>
              </w:rPr>
              <w:fldChar w:fldCharType="end"/>
            </w:r>
          </w:hyperlink>
        </w:p>
        <w:p w:rsidR="00FA6B25" w:rsidRPr="00FA6B25" w:rsidRDefault="00A844B8">
          <w:pPr>
            <w:pStyle w:val="Sommario2"/>
            <w:tabs>
              <w:tab w:val="right" w:leader="dot" w:pos="9628"/>
            </w:tabs>
            <w:rPr>
              <w:rFonts w:ascii="Ebrima" w:hAnsi="Ebrima"/>
              <w:noProof/>
            </w:rPr>
          </w:pPr>
          <w:hyperlink w:anchor="_Toc505959777" w:history="1">
            <w:r w:rsidR="00FA6B25" w:rsidRPr="00FA6B25">
              <w:rPr>
                <w:rStyle w:val="Collegamentoipertestuale"/>
                <w:rFonts w:ascii="Ebrima" w:hAnsi="Ebrima"/>
                <w:noProof/>
              </w:rPr>
              <w:t>4/ Importanza e influenza del positivismo nei vari settori della cultura</w:t>
            </w:r>
            <w:r w:rsidR="00FA6B25" w:rsidRPr="00FA6B25">
              <w:rPr>
                <w:rFonts w:ascii="Ebrima" w:hAnsi="Ebrima"/>
                <w:noProof/>
                <w:webHidden/>
              </w:rPr>
              <w:tab/>
            </w:r>
            <w:r w:rsidRPr="00FA6B25">
              <w:rPr>
                <w:rFonts w:ascii="Ebrima" w:hAnsi="Ebrima"/>
                <w:noProof/>
                <w:webHidden/>
              </w:rPr>
              <w:fldChar w:fldCharType="begin"/>
            </w:r>
            <w:r w:rsidR="00FA6B25" w:rsidRPr="00FA6B25">
              <w:rPr>
                <w:rFonts w:ascii="Ebrima" w:hAnsi="Ebrima"/>
                <w:noProof/>
                <w:webHidden/>
              </w:rPr>
              <w:instrText xml:space="preserve"> PAGEREF _Toc505959777 \h </w:instrText>
            </w:r>
            <w:r w:rsidRPr="00FA6B25">
              <w:rPr>
                <w:rFonts w:ascii="Ebrima" w:hAnsi="Ebrima"/>
                <w:noProof/>
                <w:webHidden/>
              </w:rPr>
            </w:r>
            <w:r w:rsidRPr="00FA6B25">
              <w:rPr>
                <w:rFonts w:ascii="Ebrima" w:hAnsi="Ebrima"/>
                <w:noProof/>
                <w:webHidden/>
              </w:rPr>
              <w:fldChar w:fldCharType="separate"/>
            </w:r>
            <w:r w:rsidR="008B0D54">
              <w:rPr>
                <w:rFonts w:ascii="Ebrima" w:hAnsi="Ebrima"/>
                <w:noProof/>
                <w:webHidden/>
              </w:rPr>
              <w:t>5</w:t>
            </w:r>
            <w:r w:rsidRPr="00FA6B25">
              <w:rPr>
                <w:rFonts w:ascii="Ebrima" w:hAnsi="Ebrima"/>
                <w:noProof/>
                <w:webHidden/>
              </w:rPr>
              <w:fldChar w:fldCharType="end"/>
            </w:r>
          </w:hyperlink>
        </w:p>
        <w:p w:rsidR="00FA6B25" w:rsidRPr="00FA6B25" w:rsidRDefault="00A844B8">
          <w:pPr>
            <w:pStyle w:val="Sommario2"/>
            <w:tabs>
              <w:tab w:val="right" w:leader="dot" w:pos="9628"/>
            </w:tabs>
            <w:rPr>
              <w:rFonts w:ascii="Ebrima" w:hAnsi="Ebrima"/>
              <w:noProof/>
            </w:rPr>
          </w:pPr>
          <w:hyperlink w:anchor="_Toc505959778" w:history="1">
            <w:r w:rsidR="00FA6B25" w:rsidRPr="00FA6B25">
              <w:rPr>
                <w:rStyle w:val="Collegamentoipertestuale"/>
                <w:rFonts w:ascii="Ebrima" w:hAnsi="Ebrima"/>
                <w:noProof/>
              </w:rPr>
              <w:t xml:space="preserve">5/ </w:t>
            </w:r>
            <w:r w:rsidR="00FA6B25" w:rsidRPr="00FA6B25">
              <w:rPr>
                <w:rStyle w:val="Collegamentoipertestuale"/>
                <w:rFonts w:ascii="Ebrima" w:hAnsi="Ebrima"/>
                <w:i/>
                <w:noProof/>
              </w:rPr>
              <w:t>Approfondimento</w:t>
            </w:r>
            <w:r w:rsidR="00FA6B25" w:rsidRPr="00FA6B25">
              <w:rPr>
                <w:rStyle w:val="Collegamentoipertestuale"/>
                <w:rFonts w:ascii="Ebrima" w:hAnsi="Ebrima"/>
                <w:noProof/>
              </w:rPr>
              <w:t xml:space="preserve"> - Lombroso e l’antropologia criminale</w:t>
            </w:r>
            <w:r w:rsidR="00FA6B25" w:rsidRPr="00FA6B25">
              <w:rPr>
                <w:rFonts w:ascii="Ebrima" w:hAnsi="Ebrima"/>
                <w:noProof/>
                <w:webHidden/>
              </w:rPr>
              <w:tab/>
            </w:r>
            <w:r w:rsidRPr="00FA6B25">
              <w:rPr>
                <w:rFonts w:ascii="Ebrima" w:hAnsi="Ebrima"/>
                <w:noProof/>
                <w:webHidden/>
              </w:rPr>
              <w:fldChar w:fldCharType="begin"/>
            </w:r>
            <w:r w:rsidR="00FA6B25" w:rsidRPr="00FA6B25">
              <w:rPr>
                <w:rFonts w:ascii="Ebrima" w:hAnsi="Ebrima"/>
                <w:noProof/>
                <w:webHidden/>
              </w:rPr>
              <w:instrText xml:space="preserve"> PAGEREF _Toc505959778 \h </w:instrText>
            </w:r>
            <w:r w:rsidRPr="00FA6B25">
              <w:rPr>
                <w:rFonts w:ascii="Ebrima" w:hAnsi="Ebrima"/>
                <w:noProof/>
                <w:webHidden/>
              </w:rPr>
            </w:r>
            <w:r w:rsidRPr="00FA6B25">
              <w:rPr>
                <w:rFonts w:ascii="Ebrima" w:hAnsi="Ebrima"/>
                <w:noProof/>
                <w:webHidden/>
              </w:rPr>
              <w:fldChar w:fldCharType="separate"/>
            </w:r>
            <w:r w:rsidR="008B0D54">
              <w:rPr>
                <w:rFonts w:ascii="Ebrima" w:hAnsi="Ebrima"/>
                <w:noProof/>
                <w:webHidden/>
              </w:rPr>
              <w:t>8</w:t>
            </w:r>
            <w:r w:rsidRPr="00FA6B25">
              <w:rPr>
                <w:rFonts w:ascii="Ebrima" w:hAnsi="Ebrima"/>
                <w:noProof/>
                <w:webHidden/>
              </w:rPr>
              <w:fldChar w:fldCharType="end"/>
            </w:r>
          </w:hyperlink>
        </w:p>
        <w:p w:rsidR="00FA6B25" w:rsidRPr="00FA6B25" w:rsidRDefault="00A844B8">
          <w:pPr>
            <w:pStyle w:val="Sommario2"/>
            <w:tabs>
              <w:tab w:val="right" w:leader="dot" w:pos="9628"/>
            </w:tabs>
            <w:rPr>
              <w:rFonts w:ascii="Ebrima" w:hAnsi="Ebrima"/>
              <w:noProof/>
            </w:rPr>
          </w:pPr>
          <w:hyperlink w:anchor="_Toc505959779" w:history="1">
            <w:r w:rsidR="00FA6B25" w:rsidRPr="00FA6B25">
              <w:rPr>
                <w:rStyle w:val="Collegamentoipertestuale"/>
                <w:rFonts w:ascii="Ebrima" w:hAnsi="Ebrima"/>
                <w:noProof/>
              </w:rPr>
              <w:t xml:space="preserve">6/ </w:t>
            </w:r>
            <w:r w:rsidR="00FA6B25" w:rsidRPr="00FA6B25">
              <w:rPr>
                <w:rStyle w:val="Collegamentoipertestuale"/>
                <w:rFonts w:ascii="Ebrima" w:hAnsi="Ebrima"/>
                <w:i/>
                <w:noProof/>
              </w:rPr>
              <w:t>Approfondimento</w:t>
            </w:r>
            <w:r w:rsidR="00FA6B25" w:rsidRPr="00FA6B25">
              <w:rPr>
                <w:rStyle w:val="Collegamentoipertestuale"/>
                <w:rFonts w:ascii="Ebrima" w:hAnsi="Ebrima"/>
                <w:noProof/>
              </w:rPr>
              <w:t xml:space="preserve"> - Dal delitto al delinquente</w:t>
            </w:r>
            <w:r w:rsidR="00FA6B25" w:rsidRPr="00FA6B25">
              <w:rPr>
                <w:rFonts w:ascii="Ebrima" w:hAnsi="Ebrima"/>
                <w:noProof/>
                <w:webHidden/>
              </w:rPr>
              <w:tab/>
            </w:r>
            <w:r w:rsidRPr="00FA6B25">
              <w:rPr>
                <w:rFonts w:ascii="Ebrima" w:hAnsi="Ebrima"/>
                <w:noProof/>
                <w:webHidden/>
              </w:rPr>
              <w:fldChar w:fldCharType="begin"/>
            </w:r>
            <w:r w:rsidR="00FA6B25" w:rsidRPr="00FA6B25">
              <w:rPr>
                <w:rFonts w:ascii="Ebrima" w:hAnsi="Ebrima"/>
                <w:noProof/>
                <w:webHidden/>
              </w:rPr>
              <w:instrText xml:space="preserve"> PAGEREF _Toc505959779 \h </w:instrText>
            </w:r>
            <w:r w:rsidRPr="00FA6B25">
              <w:rPr>
                <w:rFonts w:ascii="Ebrima" w:hAnsi="Ebrima"/>
                <w:noProof/>
                <w:webHidden/>
              </w:rPr>
            </w:r>
            <w:r w:rsidRPr="00FA6B25">
              <w:rPr>
                <w:rFonts w:ascii="Ebrima" w:hAnsi="Ebrima"/>
                <w:noProof/>
                <w:webHidden/>
              </w:rPr>
              <w:fldChar w:fldCharType="separate"/>
            </w:r>
            <w:r w:rsidR="008B0D54">
              <w:rPr>
                <w:rFonts w:ascii="Ebrima" w:hAnsi="Ebrima"/>
                <w:noProof/>
                <w:webHidden/>
              </w:rPr>
              <w:t>9</w:t>
            </w:r>
            <w:r w:rsidRPr="00FA6B25">
              <w:rPr>
                <w:rFonts w:ascii="Ebrima" w:hAnsi="Ebrima"/>
                <w:noProof/>
                <w:webHidden/>
              </w:rPr>
              <w:fldChar w:fldCharType="end"/>
            </w:r>
          </w:hyperlink>
        </w:p>
        <w:p w:rsidR="00FA6B25" w:rsidRDefault="00A844B8">
          <w:r w:rsidRPr="00FA6B25">
            <w:rPr>
              <w:rFonts w:ascii="Ebrima" w:hAnsi="Ebrima"/>
            </w:rPr>
            <w:fldChar w:fldCharType="end"/>
          </w:r>
        </w:p>
      </w:sdtContent>
    </w:sdt>
    <w:p w:rsidR="0088512A" w:rsidRDefault="0088512A" w:rsidP="00180AFD">
      <w:pPr>
        <w:spacing w:beforeLines="20" w:afterLines="20"/>
        <w:jc w:val="both"/>
        <w:rPr>
          <w:rFonts w:ascii="Calibri" w:hAnsi="Calibri"/>
        </w:rPr>
      </w:pPr>
    </w:p>
    <w:p w:rsidR="0088512A" w:rsidRDefault="0088512A" w:rsidP="00180AFD">
      <w:pPr>
        <w:spacing w:beforeLines="20" w:afterLines="20"/>
        <w:jc w:val="both"/>
        <w:rPr>
          <w:rFonts w:ascii="Calibri" w:hAnsi="Calibri"/>
        </w:rPr>
      </w:pPr>
    </w:p>
    <w:p w:rsidR="00D731E4" w:rsidRDefault="00206C34" w:rsidP="00FA6B25">
      <w:pPr>
        <w:pStyle w:val="Titolo2"/>
      </w:pPr>
      <w:bookmarkStart w:id="0" w:name="_Toc505959773"/>
      <w:r w:rsidRPr="00BA5639">
        <w:t xml:space="preserve">1/ Caratteri generali del </w:t>
      </w:r>
      <w:r w:rsidR="00730912" w:rsidRPr="00BA5639">
        <w:t>positivismo</w:t>
      </w:r>
      <w:bookmarkEnd w:id="0"/>
    </w:p>
    <w:p w:rsidR="00FA6B25" w:rsidRPr="00FA6B25" w:rsidRDefault="00FA6B25" w:rsidP="00FA6B25"/>
    <w:p w:rsidR="00627B6B" w:rsidRPr="00822E02" w:rsidRDefault="00FE756B" w:rsidP="00180AFD">
      <w:pPr>
        <w:numPr>
          <w:ilvl w:val="0"/>
          <w:numId w:val="1"/>
        </w:numPr>
        <w:spacing w:beforeLines="20" w:afterLines="20"/>
        <w:jc w:val="both"/>
        <w:rPr>
          <w:rFonts w:ascii="Calibri" w:hAnsi="Calibri"/>
        </w:rPr>
      </w:pPr>
      <w:r w:rsidRPr="00822E02">
        <w:rPr>
          <w:rFonts w:ascii="Calibri" w:hAnsi="Calibri"/>
        </w:rPr>
        <w:t xml:space="preserve">Comte è il fondatore del </w:t>
      </w:r>
      <w:r w:rsidR="00730912">
        <w:rPr>
          <w:rFonts w:ascii="Calibri" w:hAnsi="Calibri"/>
        </w:rPr>
        <w:t>positivismo</w:t>
      </w:r>
      <w:r w:rsidRPr="00822E02">
        <w:rPr>
          <w:rFonts w:ascii="Calibri" w:hAnsi="Calibri"/>
        </w:rPr>
        <w:t xml:space="preserve">, un movimento filosofico e culturale caratterizzato da un’esaltazione della scienza, che nasce in Francia nella prima metà dell’Ottocento e che si impone a livello europeo e mondiale nella seconda parte del secolo. </w:t>
      </w:r>
    </w:p>
    <w:p w:rsidR="00627B6B" w:rsidRPr="00822E02" w:rsidRDefault="00627B6B" w:rsidP="00180AFD">
      <w:pPr>
        <w:numPr>
          <w:ilvl w:val="0"/>
          <w:numId w:val="1"/>
        </w:numPr>
        <w:spacing w:beforeLines="20" w:afterLines="20"/>
        <w:jc w:val="both"/>
        <w:rPr>
          <w:rFonts w:ascii="Calibri" w:hAnsi="Calibri"/>
        </w:rPr>
      </w:pPr>
      <w:r w:rsidRPr="00822E02">
        <w:rPr>
          <w:rFonts w:ascii="Calibri" w:hAnsi="Calibri"/>
        </w:rPr>
        <w:t xml:space="preserve">Principali rappresentanti </w:t>
      </w:r>
      <w:r w:rsidR="00D731E4" w:rsidRPr="00822E02">
        <w:rPr>
          <w:rFonts w:ascii="Calibri" w:hAnsi="Calibri"/>
        </w:rPr>
        <w:t xml:space="preserve">del </w:t>
      </w:r>
      <w:r w:rsidR="00730912">
        <w:rPr>
          <w:rFonts w:ascii="Calibri" w:hAnsi="Calibri"/>
        </w:rPr>
        <w:t>positivismo</w:t>
      </w:r>
      <w:r w:rsidR="00D731E4" w:rsidRPr="00822E02">
        <w:rPr>
          <w:rFonts w:ascii="Calibri" w:hAnsi="Calibri"/>
        </w:rPr>
        <w:t xml:space="preserve"> </w:t>
      </w:r>
      <w:r w:rsidRPr="00822E02">
        <w:rPr>
          <w:rFonts w:ascii="Calibri" w:hAnsi="Calibri"/>
        </w:rPr>
        <w:t xml:space="preserve">furono: in Francia Comte, in Inghilterra Spencer e Stuart </w:t>
      </w:r>
      <w:proofErr w:type="spellStart"/>
      <w:r w:rsidRPr="00822E02">
        <w:rPr>
          <w:rFonts w:ascii="Calibri" w:hAnsi="Calibri"/>
        </w:rPr>
        <w:t>Mill</w:t>
      </w:r>
      <w:proofErr w:type="spellEnd"/>
      <w:r w:rsidRPr="00822E02">
        <w:rPr>
          <w:rFonts w:ascii="Calibri" w:hAnsi="Calibri"/>
        </w:rPr>
        <w:t>, in Italia A</w:t>
      </w:r>
      <w:r w:rsidRPr="00822E02">
        <w:rPr>
          <w:rFonts w:ascii="Calibri" w:hAnsi="Calibri"/>
        </w:rPr>
        <w:t>r</w:t>
      </w:r>
      <w:r w:rsidRPr="00822E02">
        <w:rPr>
          <w:rFonts w:ascii="Calibri" w:hAnsi="Calibri"/>
        </w:rPr>
        <w:t>digò e, in parte, Cattaneo e Ferrari</w:t>
      </w:r>
      <w:r w:rsidR="00D731E4" w:rsidRPr="00822E02">
        <w:rPr>
          <w:rFonts w:ascii="Calibri" w:hAnsi="Calibri"/>
        </w:rPr>
        <w:t>.</w:t>
      </w:r>
    </w:p>
    <w:p w:rsidR="00A935EA" w:rsidRPr="00822E02" w:rsidRDefault="00627B6B" w:rsidP="00180AFD">
      <w:pPr>
        <w:numPr>
          <w:ilvl w:val="0"/>
          <w:numId w:val="1"/>
        </w:numPr>
        <w:spacing w:beforeLines="20" w:afterLines="20"/>
        <w:jc w:val="both"/>
        <w:rPr>
          <w:rFonts w:ascii="Calibri" w:hAnsi="Calibri"/>
        </w:rPr>
      </w:pPr>
      <w:r w:rsidRPr="00822E02">
        <w:rPr>
          <w:rFonts w:ascii="Calibri" w:hAnsi="Calibri"/>
        </w:rPr>
        <w:t xml:space="preserve">Sorto in opposizione all'idealismo e in genere a ogni metafisica, il </w:t>
      </w:r>
      <w:r w:rsidR="00730912">
        <w:rPr>
          <w:rFonts w:ascii="Calibri" w:hAnsi="Calibri"/>
        </w:rPr>
        <w:t>positivismo</w:t>
      </w:r>
      <w:r w:rsidRPr="00822E02">
        <w:rPr>
          <w:rFonts w:ascii="Calibri" w:hAnsi="Calibri"/>
        </w:rPr>
        <w:t xml:space="preserve"> si richiama per molti aspetti all'Ill</w:t>
      </w:r>
      <w:r w:rsidRPr="00822E02">
        <w:rPr>
          <w:rFonts w:ascii="Calibri" w:hAnsi="Calibri"/>
        </w:rPr>
        <w:t>u</w:t>
      </w:r>
      <w:r w:rsidRPr="00822E02">
        <w:rPr>
          <w:rFonts w:ascii="Calibri" w:hAnsi="Calibri"/>
        </w:rPr>
        <w:t>minismo. Esalta la metodologia delle scienze naturali, delle quali intende applicare i procedimenti a ogni ramo del sapere. Suo obi</w:t>
      </w:r>
      <w:r w:rsidR="00D731E4" w:rsidRPr="00822E02">
        <w:rPr>
          <w:rFonts w:ascii="Calibri" w:hAnsi="Calibri"/>
        </w:rPr>
        <w:t>e</w:t>
      </w:r>
      <w:r w:rsidRPr="00822E02">
        <w:rPr>
          <w:rFonts w:ascii="Calibri" w:hAnsi="Calibri"/>
        </w:rPr>
        <w:t xml:space="preserve">ttivo è infatti perseguire un sapere </w:t>
      </w:r>
      <w:r w:rsidR="00056944" w:rsidRPr="00822E02">
        <w:rPr>
          <w:rFonts w:ascii="Calibri" w:hAnsi="Calibri"/>
        </w:rPr>
        <w:t xml:space="preserve">“positivo” </w:t>
      </w:r>
      <w:r w:rsidRPr="00822E02">
        <w:rPr>
          <w:rFonts w:ascii="Calibri" w:hAnsi="Calibri"/>
        </w:rPr>
        <w:t>in tutti i campi della conoscenza</w:t>
      </w:r>
      <w:r w:rsidR="00056944" w:rsidRPr="00822E02">
        <w:rPr>
          <w:rFonts w:ascii="Calibri" w:hAnsi="Calibri"/>
        </w:rPr>
        <w:t xml:space="preserve">, </w:t>
      </w:r>
      <w:r w:rsidR="0078585F" w:rsidRPr="00822E02">
        <w:rPr>
          <w:rFonts w:ascii="Calibri" w:hAnsi="Calibri"/>
        </w:rPr>
        <w:t>dove “positivo” indica</w:t>
      </w:r>
      <w:r w:rsidR="00A935EA" w:rsidRPr="00822E02">
        <w:rPr>
          <w:rFonts w:ascii="Calibri" w:hAnsi="Calibri"/>
        </w:rPr>
        <w:t xml:space="preserve">: </w:t>
      </w:r>
      <w:r w:rsidR="0078585F" w:rsidRPr="00822E02">
        <w:rPr>
          <w:rFonts w:ascii="Calibri" w:hAnsi="Calibri"/>
        </w:rPr>
        <w:t xml:space="preserve"> </w:t>
      </w:r>
    </w:p>
    <w:p w:rsidR="00A935EA" w:rsidRPr="00822E02" w:rsidRDefault="0078585F" w:rsidP="00180AFD">
      <w:pPr>
        <w:numPr>
          <w:ilvl w:val="0"/>
          <w:numId w:val="10"/>
        </w:numPr>
        <w:spacing w:beforeLines="20" w:afterLines="20"/>
        <w:jc w:val="both"/>
        <w:rPr>
          <w:rFonts w:ascii="Calibri" w:hAnsi="Calibri"/>
        </w:rPr>
      </w:pPr>
      <w:r w:rsidRPr="00822E02">
        <w:rPr>
          <w:rFonts w:ascii="Calibri" w:hAnsi="Calibri"/>
        </w:rPr>
        <w:t>un sapere</w:t>
      </w:r>
      <w:r w:rsidR="00C116B3">
        <w:rPr>
          <w:rFonts w:ascii="Calibri" w:hAnsi="Calibri"/>
        </w:rPr>
        <w:t xml:space="preserve"> </w:t>
      </w:r>
      <w:r w:rsidR="00C116B3" w:rsidRPr="00C116B3">
        <w:rPr>
          <w:rFonts w:ascii="Calibri" w:hAnsi="Calibri"/>
          <w:b/>
        </w:rPr>
        <w:t>concreto</w:t>
      </w:r>
      <w:r w:rsidR="00C116B3">
        <w:rPr>
          <w:rFonts w:ascii="Calibri" w:hAnsi="Calibri"/>
        </w:rPr>
        <w:t>, cioè</w:t>
      </w:r>
      <w:r w:rsidRPr="00822E02">
        <w:rPr>
          <w:rFonts w:ascii="Calibri" w:hAnsi="Calibri"/>
        </w:rPr>
        <w:t xml:space="preserve"> “</w:t>
      </w:r>
      <w:r w:rsidRPr="00C116B3">
        <w:rPr>
          <w:rFonts w:ascii="Calibri" w:hAnsi="Calibri"/>
          <w:b/>
        </w:rPr>
        <w:t>basato sui fatti</w:t>
      </w:r>
      <w:r w:rsidRPr="00822E02">
        <w:rPr>
          <w:rFonts w:ascii="Calibri" w:hAnsi="Calibri"/>
        </w:rPr>
        <w:t>”</w:t>
      </w:r>
      <w:r w:rsidR="00CF2AFA" w:rsidRPr="00822E02">
        <w:rPr>
          <w:rFonts w:ascii="Calibri" w:hAnsi="Calibri"/>
        </w:rPr>
        <w:t>, sugli esperimenti</w:t>
      </w:r>
      <w:r w:rsidR="00A935EA" w:rsidRPr="00822E02">
        <w:rPr>
          <w:rFonts w:ascii="Calibri" w:hAnsi="Calibri"/>
        </w:rPr>
        <w:t xml:space="preserve"> e non solo su astratte e teoriche specul</w:t>
      </w:r>
      <w:r w:rsidR="00A935EA" w:rsidRPr="00822E02">
        <w:rPr>
          <w:rFonts w:ascii="Calibri" w:hAnsi="Calibri"/>
        </w:rPr>
        <w:t>a</w:t>
      </w:r>
      <w:r w:rsidR="00A935EA" w:rsidRPr="00822E02">
        <w:rPr>
          <w:rFonts w:ascii="Calibri" w:hAnsi="Calibri"/>
        </w:rPr>
        <w:t>zioni</w:t>
      </w:r>
      <w:r w:rsidR="003C77D6">
        <w:rPr>
          <w:rFonts w:ascii="Calibri" w:hAnsi="Calibri"/>
        </w:rPr>
        <w:t xml:space="preserve">; il culto dei fatti concreti e osservabili contro le astrazioni e la metafisica è l’idea chiave del </w:t>
      </w:r>
      <w:r w:rsidR="00730912">
        <w:rPr>
          <w:rFonts w:ascii="Calibri" w:hAnsi="Calibri"/>
        </w:rPr>
        <w:t>positiv</w:t>
      </w:r>
      <w:r w:rsidR="00730912">
        <w:rPr>
          <w:rFonts w:ascii="Calibri" w:hAnsi="Calibri"/>
        </w:rPr>
        <w:t>i</w:t>
      </w:r>
      <w:r w:rsidR="00730912">
        <w:rPr>
          <w:rFonts w:ascii="Calibri" w:hAnsi="Calibri"/>
        </w:rPr>
        <w:t>smo</w:t>
      </w:r>
    </w:p>
    <w:p w:rsidR="0078585F" w:rsidRPr="00822E02" w:rsidRDefault="00A935EA" w:rsidP="00180AFD">
      <w:pPr>
        <w:numPr>
          <w:ilvl w:val="0"/>
          <w:numId w:val="10"/>
        </w:numPr>
        <w:spacing w:beforeLines="20" w:afterLines="20"/>
        <w:jc w:val="both"/>
        <w:rPr>
          <w:rFonts w:ascii="Calibri" w:hAnsi="Calibri"/>
        </w:rPr>
      </w:pPr>
      <w:r w:rsidRPr="00822E02">
        <w:rPr>
          <w:rFonts w:ascii="Calibri" w:hAnsi="Calibri"/>
        </w:rPr>
        <w:t xml:space="preserve">un sapere </w:t>
      </w:r>
      <w:r w:rsidR="0078585F" w:rsidRPr="00822E02">
        <w:rPr>
          <w:rFonts w:ascii="Calibri" w:hAnsi="Calibri"/>
        </w:rPr>
        <w:t>“</w:t>
      </w:r>
      <w:r w:rsidR="0078585F" w:rsidRPr="00C116B3">
        <w:rPr>
          <w:rFonts w:ascii="Calibri" w:hAnsi="Calibri"/>
          <w:b/>
        </w:rPr>
        <w:t>efficace</w:t>
      </w:r>
      <w:r w:rsidR="0078585F" w:rsidRPr="00822E02">
        <w:rPr>
          <w:rFonts w:ascii="Calibri" w:hAnsi="Calibri"/>
        </w:rPr>
        <w:t xml:space="preserve">”, che cioè produce dei risultati concreti aumentando le possibilità </w:t>
      </w:r>
      <w:r w:rsidR="00077114">
        <w:rPr>
          <w:rFonts w:ascii="Calibri" w:hAnsi="Calibri"/>
        </w:rPr>
        <w:t>tecnico-</w:t>
      </w:r>
      <w:r w:rsidR="0078585F" w:rsidRPr="00822E02">
        <w:rPr>
          <w:rFonts w:ascii="Calibri" w:hAnsi="Calibri"/>
        </w:rPr>
        <w:t>operative dell’uomo sul mondo</w:t>
      </w:r>
      <w:r w:rsidR="00A57B0E" w:rsidRPr="00822E02">
        <w:rPr>
          <w:rFonts w:ascii="Calibri" w:hAnsi="Calibri"/>
        </w:rPr>
        <w:t>. C</w:t>
      </w:r>
      <w:r w:rsidR="0078585F" w:rsidRPr="00822E02">
        <w:rPr>
          <w:rFonts w:ascii="Calibri" w:hAnsi="Calibri"/>
        </w:rPr>
        <w:t>fr. Bacone, “</w:t>
      </w:r>
      <w:proofErr w:type="spellStart"/>
      <w:r w:rsidR="0078585F" w:rsidRPr="00822E02">
        <w:rPr>
          <w:rFonts w:ascii="Calibri" w:hAnsi="Calibri"/>
          <w:i/>
        </w:rPr>
        <w:t>scientia</w:t>
      </w:r>
      <w:proofErr w:type="spellEnd"/>
      <w:r w:rsidR="0078585F" w:rsidRPr="00822E02">
        <w:rPr>
          <w:rFonts w:ascii="Calibri" w:hAnsi="Calibri"/>
          <w:i/>
        </w:rPr>
        <w:t xml:space="preserve"> est </w:t>
      </w:r>
      <w:proofErr w:type="spellStart"/>
      <w:r w:rsidR="0078585F" w:rsidRPr="00822E02">
        <w:rPr>
          <w:rFonts w:ascii="Calibri" w:hAnsi="Calibri"/>
          <w:i/>
        </w:rPr>
        <w:t>potentia</w:t>
      </w:r>
      <w:proofErr w:type="spellEnd"/>
      <w:r w:rsidR="0078585F" w:rsidRPr="00822E02">
        <w:rPr>
          <w:rFonts w:ascii="Calibri" w:hAnsi="Calibri"/>
        </w:rPr>
        <w:t>”</w:t>
      </w:r>
      <w:r w:rsidR="00BB1FFD">
        <w:rPr>
          <w:rFonts w:ascii="Calibri" w:hAnsi="Calibri"/>
        </w:rPr>
        <w:t xml:space="preserve"> (</w:t>
      </w:r>
      <w:r w:rsidR="00BB1FFD" w:rsidRPr="00077114">
        <w:rPr>
          <w:rFonts w:ascii="Calibri" w:hAnsi="Calibri"/>
          <w:color w:val="FF0000"/>
        </w:rPr>
        <w:t>la scienza è potenza</w:t>
      </w:r>
      <w:r w:rsidR="00BB1FFD">
        <w:rPr>
          <w:rFonts w:ascii="Calibri" w:hAnsi="Calibri"/>
        </w:rPr>
        <w:t>)</w:t>
      </w:r>
      <w:r w:rsidR="0078585F" w:rsidRPr="00822E02">
        <w:rPr>
          <w:rFonts w:ascii="Calibri" w:hAnsi="Calibri"/>
        </w:rPr>
        <w:t xml:space="preserve">, che Comte riformula in questo modo: </w:t>
      </w:r>
      <w:r w:rsidR="0078585F" w:rsidRPr="00077114">
        <w:rPr>
          <w:rFonts w:ascii="Calibri" w:hAnsi="Calibri"/>
          <w:color w:val="FF0000"/>
        </w:rPr>
        <w:t>“</w:t>
      </w:r>
      <w:r w:rsidR="00257708" w:rsidRPr="00077114">
        <w:rPr>
          <w:rFonts w:ascii="Calibri" w:hAnsi="Calibri"/>
          <w:color w:val="FF0000"/>
        </w:rPr>
        <w:t>sapere per prevedere</w:t>
      </w:r>
      <w:r w:rsidR="0078585F" w:rsidRPr="00077114">
        <w:rPr>
          <w:rFonts w:ascii="Calibri" w:hAnsi="Calibri"/>
          <w:color w:val="FF0000"/>
        </w:rPr>
        <w:t xml:space="preserve">, </w:t>
      </w:r>
      <w:r w:rsidR="00257708" w:rsidRPr="00077114">
        <w:rPr>
          <w:rFonts w:ascii="Calibri" w:hAnsi="Calibri"/>
          <w:color w:val="FF0000"/>
        </w:rPr>
        <w:t xml:space="preserve">prevedere per </w:t>
      </w:r>
      <w:r w:rsidR="00E65286" w:rsidRPr="00077114">
        <w:rPr>
          <w:rFonts w:ascii="Calibri" w:hAnsi="Calibri"/>
          <w:color w:val="FF0000"/>
        </w:rPr>
        <w:t>potere</w:t>
      </w:r>
      <w:r w:rsidR="0078585F" w:rsidRPr="00077114">
        <w:rPr>
          <w:rFonts w:ascii="Calibri" w:hAnsi="Calibri"/>
          <w:color w:val="FF0000"/>
        </w:rPr>
        <w:t>”</w:t>
      </w:r>
    </w:p>
    <w:p w:rsidR="0078585F" w:rsidRPr="00822E02" w:rsidRDefault="0078585F" w:rsidP="00180AFD">
      <w:pPr>
        <w:numPr>
          <w:ilvl w:val="0"/>
          <w:numId w:val="1"/>
        </w:numPr>
        <w:spacing w:beforeLines="20" w:afterLines="20"/>
        <w:jc w:val="both"/>
        <w:rPr>
          <w:rFonts w:ascii="Calibri" w:hAnsi="Calibri"/>
        </w:rPr>
      </w:pPr>
      <w:r w:rsidRPr="00822E02">
        <w:rPr>
          <w:rFonts w:ascii="Calibri" w:hAnsi="Calibri"/>
        </w:rPr>
        <w:t xml:space="preserve">Opere principali: </w:t>
      </w:r>
      <w:r w:rsidRPr="00822E02">
        <w:rPr>
          <w:rFonts w:ascii="Calibri" w:hAnsi="Calibri"/>
          <w:i/>
        </w:rPr>
        <w:t>Corso di filosofia positiva</w:t>
      </w:r>
      <w:r w:rsidRPr="00822E02">
        <w:rPr>
          <w:rFonts w:ascii="Calibri" w:hAnsi="Calibri"/>
        </w:rPr>
        <w:t xml:space="preserve"> (1830-42) e </w:t>
      </w:r>
      <w:r w:rsidRPr="00822E02">
        <w:rPr>
          <w:rFonts w:ascii="Calibri" w:hAnsi="Calibri"/>
          <w:i/>
        </w:rPr>
        <w:t>Sistema di politica positiva</w:t>
      </w:r>
      <w:r w:rsidR="00AB25E4" w:rsidRPr="00822E02">
        <w:rPr>
          <w:rFonts w:ascii="Calibri" w:hAnsi="Calibri"/>
        </w:rPr>
        <w:t xml:space="preserve"> (1851)</w:t>
      </w:r>
    </w:p>
    <w:p w:rsidR="00D1282C" w:rsidRDefault="00D1282C" w:rsidP="00180AFD">
      <w:pPr>
        <w:spacing w:beforeLines="20" w:afterLines="20"/>
        <w:jc w:val="both"/>
        <w:rPr>
          <w:rFonts w:ascii="Calibri" w:hAnsi="Calibri"/>
        </w:rPr>
      </w:pPr>
    </w:p>
    <w:p w:rsidR="00FA6B25" w:rsidRDefault="00FA6B25" w:rsidP="00180AFD">
      <w:pPr>
        <w:spacing w:beforeLines="20" w:afterLines="20"/>
        <w:jc w:val="both"/>
        <w:rPr>
          <w:rFonts w:ascii="Calibri" w:hAnsi="Calibri"/>
        </w:rPr>
      </w:pPr>
    </w:p>
    <w:p w:rsidR="00FA6B25" w:rsidRPr="00822E02" w:rsidRDefault="00FA6B25" w:rsidP="00180AFD">
      <w:pPr>
        <w:spacing w:beforeLines="20" w:afterLines="20"/>
        <w:jc w:val="both"/>
        <w:rPr>
          <w:rFonts w:ascii="Calibri" w:hAnsi="Calibri"/>
        </w:rPr>
      </w:pPr>
    </w:p>
    <w:p w:rsidR="00D731E4" w:rsidRDefault="00206C34" w:rsidP="00FA6B25">
      <w:pPr>
        <w:pStyle w:val="Titolo2"/>
      </w:pPr>
      <w:bookmarkStart w:id="1" w:name="_Toc505959774"/>
      <w:r w:rsidRPr="00FA6B25">
        <w:t xml:space="preserve">2/ </w:t>
      </w:r>
      <w:r w:rsidR="00D731E4" w:rsidRPr="00FA6B25">
        <w:t xml:space="preserve">Il pensiero di </w:t>
      </w:r>
      <w:proofErr w:type="spellStart"/>
      <w:r w:rsidR="00D731E4" w:rsidRPr="00FA6B25">
        <w:t>Comte</w:t>
      </w:r>
      <w:bookmarkEnd w:id="1"/>
      <w:proofErr w:type="spellEnd"/>
    </w:p>
    <w:p w:rsidR="00FA6B25" w:rsidRPr="00FA6B25" w:rsidRDefault="00FA6B25" w:rsidP="00FA6B25"/>
    <w:p w:rsidR="0078585F" w:rsidRPr="00822E02" w:rsidRDefault="00D731E4" w:rsidP="00180AFD">
      <w:pPr>
        <w:numPr>
          <w:ilvl w:val="0"/>
          <w:numId w:val="2"/>
        </w:numPr>
        <w:spacing w:beforeLines="20" w:afterLines="20"/>
        <w:jc w:val="both"/>
        <w:rPr>
          <w:rFonts w:ascii="Calibri" w:hAnsi="Calibri"/>
        </w:rPr>
      </w:pPr>
      <w:r w:rsidRPr="00822E02">
        <w:rPr>
          <w:rFonts w:ascii="Calibri" w:hAnsi="Calibri"/>
        </w:rPr>
        <w:t>Comte v</w:t>
      </w:r>
      <w:r w:rsidR="0078585F" w:rsidRPr="00822E02">
        <w:rPr>
          <w:rFonts w:ascii="Calibri" w:hAnsi="Calibri"/>
        </w:rPr>
        <w:t xml:space="preserve">uole operare una riforma sociale che vuole essere la continuazione e l’integrazione di quella </w:t>
      </w:r>
      <w:r w:rsidR="0015279E" w:rsidRPr="00822E02">
        <w:rPr>
          <w:rFonts w:ascii="Calibri" w:hAnsi="Calibri"/>
        </w:rPr>
        <w:t>iniziata</w:t>
      </w:r>
      <w:r w:rsidR="0078585F" w:rsidRPr="00822E02">
        <w:rPr>
          <w:rFonts w:ascii="Calibri" w:hAnsi="Calibri"/>
        </w:rPr>
        <w:t xml:space="preserve"> dalla rivoluzione francese. Tale riforma è strettamente connessa alla sua concezione dell’evoluzione della civiltà e della conoscenza.</w:t>
      </w:r>
    </w:p>
    <w:p w:rsidR="0078585F" w:rsidRDefault="0078585F" w:rsidP="00180AFD">
      <w:pPr>
        <w:numPr>
          <w:ilvl w:val="0"/>
          <w:numId w:val="2"/>
        </w:numPr>
        <w:spacing w:beforeLines="20" w:afterLines="20"/>
        <w:jc w:val="both"/>
        <w:rPr>
          <w:rFonts w:ascii="Calibri" w:hAnsi="Calibri"/>
          <w:color w:val="984806"/>
        </w:rPr>
      </w:pPr>
      <w:r w:rsidRPr="00822E02">
        <w:rPr>
          <w:rFonts w:ascii="Calibri" w:hAnsi="Calibri"/>
        </w:rPr>
        <w:lastRenderedPageBreak/>
        <w:t xml:space="preserve">Egli concepisce </w:t>
      </w:r>
      <w:r w:rsidRPr="00822E02">
        <w:rPr>
          <w:rFonts w:ascii="Calibri" w:hAnsi="Calibri"/>
          <w:b/>
        </w:rPr>
        <w:t>l’evoluzione della civiltà e della conoscenza come strettamente connesse</w:t>
      </w:r>
      <w:r w:rsidRPr="00822E02">
        <w:rPr>
          <w:rFonts w:ascii="Calibri" w:hAnsi="Calibri"/>
        </w:rPr>
        <w:t>, distinguendo tre stadi</w:t>
      </w:r>
      <w:r w:rsidR="00EC434A" w:rsidRPr="00822E02">
        <w:rPr>
          <w:rFonts w:ascii="Calibri" w:hAnsi="Calibri"/>
        </w:rPr>
        <w:t>:</w:t>
      </w:r>
      <w:r w:rsidRPr="00822E02">
        <w:rPr>
          <w:rFonts w:ascii="Calibri" w:hAnsi="Calibri"/>
        </w:rPr>
        <w:t xml:space="preserve"> teologico o immaginativo</w:t>
      </w:r>
      <w:r w:rsidR="00EC434A" w:rsidRPr="00822E02">
        <w:rPr>
          <w:rFonts w:ascii="Calibri" w:hAnsi="Calibri"/>
        </w:rPr>
        <w:t>;</w:t>
      </w:r>
      <w:r w:rsidRPr="00822E02">
        <w:rPr>
          <w:rFonts w:ascii="Calibri" w:hAnsi="Calibri"/>
        </w:rPr>
        <w:t xml:space="preserve"> metafisico o astratto</w:t>
      </w:r>
      <w:r w:rsidR="00EC434A" w:rsidRPr="00822E02">
        <w:rPr>
          <w:rFonts w:ascii="Calibri" w:hAnsi="Calibri"/>
        </w:rPr>
        <w:t>;</w:t>
      </w:r>
      <w:r w:rsidRPr="00822E02">
        <w:rPr>
          <w:rFonts w:ascii="Calibri" w:hAnsi="Calibri"/>
        </w:rPr>
        <w:t xml:space="preserve"> positivo o scientifico. </w:t>
      </w:r>
      <w:r w:rsidR="00BD66CD">
        <w:rPr>
          <w:rFonts w:ascii="Calibri" w:hAnsi="Calibri"/>
        </w:rPr>
        <w:t>Questi tre stadi evoluti</w:t>
      </w:r>
      <w:r w:rsidR="004A0D04">
        <w:rPr>
          <w:rFonts w:ascii="Calibri" w:hAnsi="Calibri"/>
        </w:rPr>
        <w:t>vi</w:t>
      </w:r>
      <w:r w:rsidR="00BD66CD">
        <w:rPr>
          <w:rFonts w:ascii="Calibri" w:hAnsi="Calibri"/>
        </w:rPr>
        <w:t xml:space="preserve"> della civiltà e della storia dell’umanità, sono analoghi a quelli che si ritrovano nello sviluppo degli individui:  </w:t>
      </w:r>
      <w:r w:rsidR="00BD66CD" w:rsidRPr="007563C0">
        <w:rPr>
          <w:rFonts w:ascii="Calibri" w:hAnsi="Calibri"/>
          <w:color w:val="984806"/>
        </w:rPr>
        <w:t xml:space="preserve">“Chi di noi non ricorda, contemplando la propria storia, che è stato successivamente, rispetto alle nozioni più importanti, </w:t>
      </w:r>
      <w:r w:rsidR="00BD66CD" w:rsidRPr="007563C0">
        <w:rPr>
          <w:rFonts w:ascii="Calibri" w:hAnsi="Calibri"/>
          <w:i/>
          <w:color w:val="984806"/>
        </w:rPr>
        <w:t>teologo</w:t>
      </w:r>
      <w:r w:rsidR="00BD66CD" w:rsidRPr="007563C0">
        <w:rPr>
          <w:rFonts w:ascii="Calibri" w:hAnsi="Calibri"/>
          <w:color w:val="984806"/>
        </w:rPr>
        <w:t xml:space="preserve"> nella sua infanzia, </w:t>
      </w:r>
      <w:r w:rsidR="00BD66CD" w:rsidRPr="007563C0">
        <w:rPr>
          <w:rFonts w:ascii="Calibri" w:hAnsi="Calibri"/>
          <w:i/>
          <w:color w:val="984806"/>
        </w:rPr>
        <w:t>metafisico</w:t>
      </w:r>
      <w:r w:rsidR="00BD66CD" w:rsidRPr="007563C0">
        <w:rPr>
          <w:rFonts w:ascii="Calibri" w:hAnsi="Calibri"/>
          <w:color w:val="984806"/>
        </w:rPr>
        <w:t xml:space="preserve"> nella sua giovinezza e </w:t>
      </w:r>
      <w:r w:rsidR="00BD66CD" w:rsidRPr="007563C0">
        <w:rPr>
          <w:rFonts w:ascii="Calibri" w:hAnsi="Calibri"/>
          <w:i/>
          <w:color w:val="984806"/>
        </w:rPr>
        <w:t>fisico</w:t>
      </w:r>
      <w:r w:rsidR="00BD66CD" w:rsidRPr="007563C0">
        <w:rPr>
          <w:rFonts w:ascii="Calibri" w:hAnsi="Calibri"/>
          <w:color w:val="984806"/>
        </w:rPr>
        <w:t xml:space="preserve"> nella sua virilità?” </w:t>
      </w:r>
    </w:p>
    <w:p w:rsidR="00FA6B25" w:rsidRPr="00BD66CD" w:rsidRDefault="00FA6B25" w:rsidP="00180AFD">
      <w:pPr>
        <w:spacing w:beforeLines="20" w:afterLines="20"/>
        <w:ind w:left="360"/>
        <w:jc w:val="both"/>
        <w:rPr>
          <w:rFonts w:ascii="Calibri" w:hAnsi="Calibri"/>
          <w:color w:val="98480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417"/>
        <w:gridCol w:w="3686"/>
        <w:gridCol w:w="1488"/>
        <w:gridCol w:w="1488"/>
      </w:tblGrid>
      <w:tr w:rsidR="0078585F" w:rsidRPr="00C82CF1" w:rsidTr="00571FAF">
        <w:tc>
          <w:tcPr>
            <w:tcW w:w="2127" w:type="dxa"/>
            <w:shd w:val="pct5" w:color="auto" w:fill="FFFFFF"/>
          </w:tcPr>
          <w:p w:rsidR="0078585F" w:rsidRPr="007E67D9" w:rsidRDefault="007E67D9" w:rsidP="00180AFD">
            <w:pPr>
              <w:spacing w:beforeLines="20" w:afterLines="20"/>
              <w:rPr>
                <w:rFonts w:ascii="Calibri" w:hAnsi="Calibri"/>
                <w:b/>
                <w:color w:val="0070C0"/>
                <w:sz w:val="14"/>
                <w:szCs w:val="14"/>
              </w:rPr>
            </w:pPr>
            <w:r>
              <w:rPr>
                <w:rFonts w:ascii="Calibri" w:hAnsi="Calibri"/>
                <w:sz w:val="16"/>
                <w:szCs w:val="16"/>
              </w:rPr>
              <w:br w:type="page"/>
            </w:r>
            <w:r w:rsidR="0078585F" w:rsidRPr="007E67D9">
              <w:rPr>
                <w:rFonts w:ascii="Calibri" w:hAnsi="Calibri"/>
                <w:b/>
                <w:color w:val="0070C0"/>
                <w:sz w:val="14"/>
                <w:szCs w:val="14"/>
              </w:rPr>
              <w:t>Stadio della conoscenza</w:t>
            </w:r>
          </w:p>
        </w:tc>
        <w:tc>
          <w:tcPr>
            <w:tcW w:w="1417" w:type="dxa"/>
            <w:shd w:val="pct5" w:color="auto" w:fill="FFFFFF"/>
          </w:tcPr>
          <w:p w:rsidR="0078585F" w:rsidRPr="007E67D9" w:rsidRDefault="0078585F" w:rsidP="00180AFD">
            <w:pPr>
              <w:spacing w:beforeLines="20" w:afterLines="20"/>
              <w:jc w:val="both"/>
              <w:rPr>
                <w:rFonts w:ascii="Calibri" w:hAnsi="Calibri"/>
                <w:b/>
                <w:color w:val="0070C0"/>
                <w:sz w:val="14"/>
                <w:szCs w:val="14"/>
              </w:rPr>
            </w:pPr>
            <w:r w:rsidRPr="007E67D9">
              <w:rPr>
                <w:rFonts w:ascii="Calibri" w:hAnsi="Calibri"/>
                <w:b/>
                <w:color w:val="0070C0"/>
                <w:sz w:val="14"/>
                <w:szCs w:val="14"/>
              </w:rPr>
              <w:t>Caratterizzato dalla prevalenza di</w:t>
            </w:r>
          </w:p>
        </w:tc>
        <w:tc>
          <w:tcPr>
            <w:tcW w:w="3686" w:type="dxa"/>
            <w:shd w:val="pct5" w:color="auto" w:fill="FFFFFF"/>
          </w:tcPr>
          <w:p w:rsidR="0078585F" w:rsidRPr="007E67D9" w:rsidRDefault="005C1C96" w:rsidP="00180AFD">
            <w:pPr>
              <w:spacing w:beforeLines="20" w:afterLines="20"/>
              <w:jc w:val="both"/>
              <w:rPr>
                <w:rFonts w:ascii="Calibri" w:hAnsi="Calibri"/>
                <w:b/>
                <w:color w:val="0070C0"/>
                <w:sz w:val="14"/>
                <w:szCs w:val="14"/>
              </w:rPr>
            </w:pPr>
            <w:r>
              <w:rPr>
                <w:rFonts w:ascii="Calibri" w:hAnsi="Calibri"/>
                <w:b/>
                <w:color w:val="0070C0"/>
                <w:sz w:val="14"/>
                <w:szCs w:val="14"/>
              </w:rPr>
              <w:t>Modo in cui vengono interpretati i fenomeni</w:t>
            </w:r>
          </w:p>
        </w:tc>
        <w:tc>
          <w:tcPr>
            <w:tcW w:w="1488" w:type="dxa"/>
            <w:shd w:val="pct5" w:color="auto" w:fill="FFFFFF"/>
          </w:tcPr>
          <w:p w:rsidR="0078585F" w:rsidRPr="007E67D9" w:rsidRDefault="0078585F" w:rsidP="00180AFD">
            <w:pPr>
              <w:spacing w:beforeLines="20" w:afterLines="20"/>
              <w:jc w:val="both"/>
              <w:rPr>
                <w:rFonts w:ascii="Calibri" w:hAnsi="Calibri"/>
                <w:b/>
                <w:color w:val="0070C0"/>
                <w:sz w:val="14"/>
                <w:szCs w:val="14"/>
              </w:rPr>
            </w:pPr>
            <w:r w:rsidRPr="007E67D9">
              <w:rPr>
                <w:rFonts w:ascii="Calibri" w:hAnsi="Calibri"/>
                <w:b/>
                <w:color w:val="0070C0"/>
                <w:sz w:val="14"/>
                <w:szCs w:val="14"/>
              </w:rPr>
              <w:t>A questo stadio corr</w:t>
            </w:r>
            <w:r w:rsidRPr="007E67D9">
              <w:rPr>
                <w:rFonts w:ascii="Calibri" w:hAnsi="Calibri"/>
                <w:b/>
                <w:color w:val="0070C0"/>
                <w:sz w:val="14"/>
                <w:szCs w:val="14"/>
              </w:rPr>
              <w:t>i</w:t>
            </w:r>
            <w:r w:rsidRPr="007E67D9">
              <w:rPr>
                <w:rFonts w:ascii="Calibri" w:hAnsi="Calibri"/>
                <w:b/>
                <w:color w:val="0070C0"/>
                <w:sz w:val="14"/>
                <w:szCs w:val="14"/>
              </w:rPr>
              <w:t>sponde una certa v</w:t>
            </w:r>
            <w:r w:rsidRPr="007E67D9">
              <w:rPr>
                <w:rFonts w:ascii="Calibri" w:hAnsi="Calibri"/>
                <w:b/>
                <w:color w:val="0070C0"/>
                <w:sz w:val="14"/>
                <w:szCs w:val="14"/>
              </w:rPr>
              <w:t>i</w:t>
            </w:r>
            <w:r w:rsidRPr="007E67D9">
              <w:rPr>
                <w:rFonts w:ascii="Calibri" w:hAnsi="Calibri"/>
                <w:b/>
                <w:color w:val="0070C0"/>
                <w:sz w:val="14"/>
                <w:szCs w:val="14"/>
              </w:rPr>
              <w:t>sione del mondo…</w:t>
            </w:r>
          </w:p>
        </w:tc>
        <w:tc>
          <w:tcPr>
            <w:tcW w:w="1488" w:type="dxa"/>
            <w:shd w:val="pct5" w:color="auto" w:fill="FFFFFF"/>
          </w:tcPr>
          <w:p w:rsidR="0078585F" w:rsidRPr="007E67D9" w:rsidRDefault="0078585F" w:rsidP="00180AFD">
            <w:pPr>
              <w:spacing w:beforeLines="20" w:afterLines="20"/>
              <w:jc w:val="both"/>
              <w:rPr>
                <w:rFonts w:ascii="Calibri" w:hAnsi="Calibri"/>
                <w:b/>
                <w:color w:val="0070C0"/>
                <w:sz w:val="14"/>
                <w:szCs w:val="14"/>
              </w:rPr>
            </w:pPr>
            <w:r w:rsidRPr="007E67D9">
              <w:rPr>
                <w:rFonts w:ascii="Calibri" w:hAnsi="Calibri"/>
                <w:b/>
                <w:color w:val="0070C0"/>
                <w:sz w:val="14"/>
                <w:szCs w:val="14"/>
              </w:rPr>
              <w:t>… e la prevalenza di una certa forma polit</w:t>
            </w:r>
            <w:r w:rsidRPr="007E67D9">
              <w:rPr>
                <w:rFonts w:ascii="Calibri" w:hAnsi="Calibri"/>
                <w:b/>
                <w:color w:val="0070C0"/>
                <w:sz w:val="14"/>
                <w:szCs w:val="14"/>
              </w:rPr>
              <w:t>i</w:t>
            </w:r>
            <w:r w:rsidRPr="007E67D9">
              <w:rPr>
                <w:rFonts w:ascii="Calibri" w:hAnsi="Calibri"/>
                <w:b/>
                <w:color w:val="0070C0"/>
                <w:sz w:val="14"/>
                <w:szCs w:val="14"/>
              </w:rPr>
              <w:t>ca</w:t>
            </w:r>
          </w:p>
        </w:tc>
      </w:tr>
      <w:tr w:rsidR="0078585F" w:rsidRPr="00C82CF1" w:rsidTr="00571FAF">
        <w:tblPrEx>
          <w:tblCellMar>
            <w:left w:w="62" w:type="dxa"/>
            <w:right w:w="62" w:type="dxa"/>
          </w:tblCellMar>
        </w:tblPrEx>
        <w:tc>
          <w:tcPr>
            <w:tcW w:w="2127" w:type="dxa"/>
          </w:tcPr>
          <w:p w:rsidR="0078585F" w:rsidRPr="007E67D9" w:rsidRDefault="00A844B8" w:rsidP="00180AFD">
            <w:pPr>
              <w:spacing w:beforeLines="20" w:afterLines="20"/>
              <w:jc w:val="both"/>
              <w:rPr>
                <w:rFonts w:ascii="Calibri" w:hAnsi="Calibri"/>
                <w:b/>
                <w:color w:val="0070C0"/>
                <w:sz w:val="14"/>
                <w:szCs w:val="14"/>
              </w:rPr>
            </w:pPr>
            <w:r w:rsidRPr="00A844B8">
              <w:rPr>
                <w:rFonts w:ascii="Calibri" w:hAnsi="Calibri"/>
                <w:noProof/>
                <w:color w:val="0070C0"/>
                <w:sz w:val="14"/>
                <w:szCs w:val="14"/>
              </w:rPr>
              <w:pict>
                <v:shapetype id="_x0000_t32" coordsize="21600,21600" o:spt="32" o:oned="t" path="m,l21600,21600e" filled="f">
                  <v:path arrowok="t" fillok="f" o:connecttype="none"/>
                  <o:lock v:ext="edit" shapetype="t"/>
                </v:shapetype>
                <v:shape id="_x0000_s1069" type="#_x0000_t32" style="position:absolute;left:0;text-align:left;margin-left:35.05pt;margin-top:20.9pt;width:.05pt;height:12.05pt;flip:x;z-index:251658240;mso-position-horizontal-relative:text;mso-position-vertical-relative:text" o:connectortype="straight">
                  <v:stroke endarrow="block"/>
                </v:shape>
              </w:pict>
            </w:r>
            <w:r w:rsidR="0078585F" w:rsidRPr="007E67D9">
              <w:rPr>
                <w:rFonts w:ascii="Calibri" w:hAnsi="Calibri"/>
                <w:color w:val="0070C0"/>
                <w:sz w:val="14"/>
                <w:szCs w:val="14"/>
              </w:rPr>
              <w:t xml:space="preserve">Stadio </w:t>
            </w:r>
            <w:r w:rsidR="0078585F" w:rsidRPr="007E67D9">
              <w:rPr>
                <w:rFonts w:ascii="Calibri" w:hAnsi="Calibri"/>
                <w:b/>
                <w:color w:val="0070C0"/>
                <w:sz w:val="14"/>
                <w:szCs w:val="14"/>
              </w:rPr>
              <w:t>teologico o immaginativo</w:t>
            </w:r>
          </w:p>
          <w:p w:rsidR="00D313AA" w:rsidRPr="007E67D9" w:rsidRDefault="00D313AA" w:rsidP="00180AFD">
            <w:pPr>
              <w:spacing w:beforeLines="20" w:afterLines="20"/>
              <w:jc w:val="both"/>
              <w:rPr>
                <w:rFonts w:ascii="Calibri" w:hAnsi="Calibri"/>
                <w:color w:val="0070C0"/>
                <w:sz w:val="14"/>
                <w:szCs w:val="14"/>
              </w:rPr>
            </w:pPr>
          </w:p>
        </w:tc>
        <w:tc>
          <w:tcPr>
            <w:tcW w:w="1417" w:type="dxa"/>
          </w:tcPr>
          <w:p w:rsidR="0078585F" w:rsidRDefault="0078585F" w:rsidP="00180AFD">
            <w:pPr>
              <w:spacing w:beforeLines="20" w:afterLines="20"/>
              <w:jc w:val="both"/>
              <w:rPr>
                <w:rFonts w:ascii="Calibri" w:hAnsi="Calibri"/>
                <w:sz w:val="14"/>
                <w:szCs w:val="14"/>
              </w:rPr>
            </w:pPr>
            <w:r w:rsidRPr="00571FAF">
              <w:rPr>
                <w:rFonts w:ascii="Calibri" w:hAnsi="Calibri"/>
                <w:b/>
                <w:sz w:val="14"/>
                <w:szCs w:val="14"/>
              </w:rPr>
              <w:t>Fantasia</w:t>
            </w:r>
            <w:r w:rsidRPr="00D731E4">
              <w:rPr>
                <w:rFonts w:ascii="Calibri" w:hAnsi="Calibri"/>
                <w:sz w:val="14"/>
                <w:szCs w:val="14"/>
              </w:rPr>
              <w:t xml:space="preserve"> </w:t>
            </w:r>
          </w:p>
          <w:p w:rsidR="00AD5CA9" w:rsidRPr="00D731E4" w:rsidRDefault="00AD5CA9" w:rsidP="00180AFD">
            <w:pPr>
              <w:spacing w:beforeLines="20" w:afterLines="20"/>
              <w:jc w:val="both"/>
              <w:rPr>
                <w:rFonts w:ascii="Calibri" w:hAnsi="Calibri"/>
                <w:sz w:val="14"/>
                <w:szCs w:val="14"/>
              </w:rPr>
            </w:pPr>
            <w:r>
              <w:rPr>
                <w:rFonts w:ascii="Calibri" w:hAnsi="Calibri"/>
                <w:sz w:val="14"/>
                <w:szCs w:val="14"/>
              </w:rPr>
              <w:t>(</w:t>
            </w:r>
            <w:r w:rsidRPr="00AD5CA9">
              <w:rPr>
                <w:rFonts w:ascii="Calibri" w:hAnsi="Calibri"/>
                <w:i/>
                <w:sz w:val="14"/>
                <w:szCs w:val="14"/>
              </w:rPr>
              <w:t>infanzia</w:t>
            </w:r>
            <w:r>
              <w:rPr>
                <w:rFonts w:ascii="Calibri" w:hAnsi="Calibri"/>
                <w:sz w:val="14"/>
                <w:szCs w:val="14"/>
              </w:rPr>
              <w:t xml:space="preserve"> dell’umanità)</w:t>
            </w:r>
          </w:p>
        </w:tc>
        <w:tc>
          <w:tcPr>
            <w:tcW w:w="3686" w:type="dxa"/>
          </w:tcPr>
          <w:p w:rsidR="0078585F" w:rsidRPr="005C1C96" w:rsidRDefault="005C1C96" w:rsidP="00180AFD">
            <w:pPr>
              <w:spacing w:beforeLines="20" w:afterLines="20"/>
              <w:jc w:val="both"/>
              <w:rPr>
                <w:rFonts w:ascii="Calibri" w:hAnsi="Calibri"/>
                <w:b/>
                <w:sz w:val="14"/>
                <w:szCs w:val="14"/>
              </w:rPr>
            </w:pPr>
            <w:r w:rsidRPr="005C1C96">
              <w:rPr>
                <w:rFonts w:ascii="Calibri" w:hAnsi="Calibri"/>
                <w:sz w:val="14"/>
                <w:szCs w:val="14"/>
              </w:rPr>
              <w:t>In questo stadio l’uomo vuole conoscere l’essenza dei fen</w:t>
            </w:r>
            <w:r w:rsidRPr="005C1C96">
              <w:rPr>
                <w:rFonts w:ascii="Calibri" w:hAnsi="Calibri"/>
                <w:sz w:val="14"/>
                <w:szCs w:val="14"/>
              </w:rPr>
              <w:t>o</w:t>
            </w:r>
            <w:r w:rsidRPr="005C1C96">
              <w:rPr>
                <w:rFonts w:ascii="Calibri" w:hAnsi="Calibri"/>
                <w:sz w:val="14"/>
                <w:szCs w:val="14"/>
              </w:rPr>
              <w:t>meni, le loro cause ultime e perciò</w:t>
            </w:r>
            <w:r>
              <w:rPr>
                <w:rFonts w:ascii="Calibri" w:hAnsi="Calibri"/>
                <w:sz w:val="14"/>
                <w:szCs w:val="14"/>
              </w:rPr>
              <w:t>, attraverso ipotesi fant</w:t>
            </w:r>
            <w:r>
              <w:rPr>
                <w:rFonts w:ascii="Calibri" w:hAnsi="Calibri"/>
                <w:sz w:val="14"/>
                <w:szCs w:val="14"/>
              </w:rPr>
              <w:t>a</w:t>
            </w:r>
            <w:r>
              <w:rPr>
                <w:rFonts w:ascii="Calibri" w:hAnsi="Calibri"/>
                <w:sz w:val="14"/>
                <w:szCs w:val="14"/>
              </w:rPr>
              <w:t>siose,</w:t>
            </w:r>
            <w:r w:rsidRPr="005C1C96">
              <w:rPr>
                <w:rFonts w:ascii="Calibri" w:hAnsi="Calibri"/>
                <w:sz w:val="14"/>
                <w:szCs w:val="14"/>
              </w:rPr>
              <w:t xml:space="preserve"> li interpreta </w:t>
            </w:r>
            <w:r>
              <w:rPr>
                <w:rFonts w:ascii="Calibri" w:hAnsi="Calibri"/>
                <w:sz w:val="14"/>
                <w:szCs w:val="14"/>
              </w:rPr>
              <w:t xml:space="preserve">come il risultato di </w:t>
            </w:r>
            <w:r w:rsidR="004A4893">
              <w:rPr>
                <w:rFonts w:ascii="Calibri" w:hAnsi="Calibri"/>
                <w:b/>
                <w:sz w:val="14"/>
                <w:szCs w:val="14"/>
              </w:rPr>
              <w:t>CAUSE ESTERNE</w:t>
            </w:r>
            <w:r>
              <w:rPr>
                <w:rFonts w:ascii="Calibri" w:hAnsi="Calibri"/>
                <w:b/>
                <w:sz w:val="14"/>
                <w:szCs w:val="14"/>
              </w:rPr>
              <w:t xml:space="preserve"> ad essi</w:t>
            </w:r>
            <w:r w:rsidR="004A4893">
              <w:rPr>
                <w:rFonts w:ascii="Calibri" w:hAnsi="Calibri"/>
                <w:b/>
                <w:sz w:val="14"/>
                <w:szCs w:val="14"/>
              </w:rPr>
              <w:t xml:space="preserve"> = </w:t>
            </w:r>
            <w:r>
              <w:rPr>
                <w:rFonts w:ascii="Calibri" w:hAnsi="Calibri"/>
                <w:b/>
                <w:sz w:val="14"/>
                <w:szCs w:val="14"/>
              </w:rPr>
              <w:t>esseri</w:t>
            </w:r>
            <w:r w:rsidR="0078585F" w:rsidRPr="00A73ECC">
              <w:rPr>
                <w:rFonts w:ascii="Calibri" w:hAnsi="Calibri"/>
                <w:b/>
                <w:sz w:val="14"/>
                <w:szCs w:val="14"/>
              </w:rPr>
              <w:t xml:space="preserve"> soprannaturali</w:t>
            </w:r>
            <w:r w:rsidR="00AD5CA9">
              <w:rPr>
                <w:rFonts w:ascii="Calibri" w:hAnsi="Calibri"/>
                <w:sz w:val="14"/>
                <w:szCs w:val="14"/>
              </w:rPr>
              <w:t xml:space="preserve"> </w:t>
            </w:r>
            <w:r w:rsidR="00AD5CA9" w:rsidRPr="00AD5CA9">
              <w:rPr>
                <w:rFonts w:ascii="Calibri" w:hAnsi="Calibri"/>
                <w:b/>
                <w:sz w:val="14"/>
                <w:szCs w:val="14"/>
              </w:rPr>
              <w:t>antropomorfici</w:t>
            </w:r>
            <w:r w:rsidR="00AD5CA9" w:rsidRPr="00AD5CA9">
              <w:rPr>
                <w:rFonts w:ascii="Calibri" w:hAnsi="Calibri"/>
                <w:sz w:val="14"/>
                <w:szCs w:val="14"/>
              </w:rPr>
              <w:t>,</w:t>
            </w:r>
            <w:r w:rsidR="00AD5CA9">
              <w:rPr>
                <w:rFonts w:ascii="Calibri" w:hAnsi="Calibri"/>
                <w:sz w:val="14"/>
                <w:szCs w:val="14"/>
              </w:rPr>
              <w:t xml:space="preserve"> </w:t>
            </w:r>
            <w:r w:rsidR="0078585F" w:rsidRPr="00D731E4">
              <w:rPr>
                <w:rFonts w:ascii="Calibri" w:hAnsi="Calibri"/>
                <w:sz w:val="14"/>
                <w:szCs w:val="14"/>
              </w:rPr>
              <w:t xml:space="preserve">concepiti </w:t>
            </w:r>
            <w:r w:rsidR="00AD5CA9">
              <w:rPr>
                <w:rFonts w:ascii="Calibri" w:hAnsi="Calibri"/>
                <w:sz w:val="14"/>
                <w:szCs w:val="14"/>
              </w:rPr>
              <w:t xml:space="preserve">cioè </w:t>
            </w:r>
            <w:r w:rsidR="0078585F" w:rsidRPr="00D731E4">
              <w:rPr>
                <w:rFonts w:ascii="Calibri" w:hAnsi="Calibri"/>
                <w:sz w:val="14"/>
                <w:szCs w:val="14"/>
              </w:rPr>
              <w:t>a som</w:t>
            </w:r>
            <w:r w:rsidR="0078585F" w:rsidRPr="00D731E4">
              <w:rPr>
                <w:rFonts w:ascii="Calibri" w:hAnsi="Calibri"/>
                <w:sz w:val="14"/>
                <w:szCs w:val="14"/>
              </w:rPr>
              <w:t>i</w:t>
            </w:r>
            <w:r w:rsidR="0078585F" w:rsidRPr="00D731E4">
              <w:rPr>
                <w:rFonts w:ascii="Calibri" w:hAnsi="Calibri"/>
                <w:sz w:val="14"/>
                <w:szCs w:val="14"/>
              </w:rPr>
              <w:t>glianza dell’uomo (es. esseri mitologici, come Giove, che sc</w:t>
            </w:r>
            <w:r w:rsidR="0078585F" w:rsidRPr="00D731E4">
              <w:rPr>
                <w:rFonts w:ascii="Calibri" w:hAnsi="Calibri"/>
                <w:sz w:val="14"/>
                <w:szCs w:val="14"/>
              </w:rPr>
              <w:t>a</w:t>
            </w:r>
            <w:r w:rsidR="0078585F" w:rsidRPr="00D731E4">
              <w:rPr>
                <w:rFonts w:ascii="Calibri" w:hAnsi="Calibri"/>
                <w:sz w:val="14"/>
                <w:szCs w:val="14"/>
              </w:rPr>
              <w:t>glia i fulmini</w:t>
            </w:r>
            <w:r w:rsidR="004A4893">
              <w:rPr>
                <w:rFonts w:ascii="Calibri" w:hAnsi="Calibri"/>
                <w:sz w:val="14"/>
                <w:szCs w:val="14"/>
              </w:rPr>
              <w:t>; Demetra che presiede alla vegetazione</w:t>
            </w:r>
            <w:r w:rsidR="0078585F" w:rsidRPr="00D731E4">
              <w:rPr>
                <w:rFonts w:ascii="Calibri" w:hAnsi="Calibri"/>
                <w:sz w:val="14"/>
                <w:szCs w:val="14"/>
              </w:rPr>
              <w:t>)</w:t>
            </w:r>
            <w:r w:rsidR="00AD5CA9">
              <w:rPr>
                <w:rFonts w:ascii="Calibri" w:hAnsi="Calibri"/>
                <w:sz w:val="14"/>
                <w:szCs w:val="14"/>
              </w:rPr>
              <w:t xml:space="preserve">. </w:t>
            </w:r>
          </w:p>
          <w:p w:rsidR="004A4893" w:rsidRDefault="004A4893" w:rsidP="00180AFD">
            <w:pPr>
              <w:spacing w:beforeLines="20" w:afterLines="20"/>
              <w:jc w:val="both"/>
              <w:rPr>
                <w:rFonts w:ascii="Calibri" w:hAnsi="Calibri"/>
                <w:sz w:val="14"/>
                <w:szCs w:val="14"/>
              </w:rPr>
            </w:pPr>
            <w:r>
              <w:rPr>
                <w:rFonts w:ascii="Calibri" w:hAnsi="Calibri"/>
                <w:sz w:val="14"/>
                <w:szCs w:val="14"/>
              </w:rPr>
              <w:t>Es. Demetra fa crescere le piante.</w:t>
            </w:r>
          </w:p>
          <w:p w:rsidR="004E3934" w:rsidRPr="00D731E4" w:rsidRDefault="004E3934" w:rsidP="00180AFD">
            <w:pPr>
              <w:spacing w:beforeLines="20" w:afterLines="20"/>
              <w:jc w:val="both"/>
              <w:rPr>
                <w:rFonts w:ascii="Calibri" w:hAnsi="Calibri"/>
                <w:sz w:val="14"/>
                <w:szCs w:val="14"/>
              </w:rPr>
            </w:pPr>
            <w:r>
              <w:rPr>
                <w:rFonts w:ascii="Calibri" w:hAnsi="Calibri"/>
                <w:sz w:val="14"/>
                <w:szCs w:val="14"/>
              </w:rPr>
              <w:t xml:space="preserve">E’ uno stadio fantasioso e inconsistente che però </w:t>
            </w:r>
            <w:r w:rsidR="00D76B2C">
              <w:rPr>
                <w:rFonts w:ascii="Calibri" w:hAnsi="Calibri"/>
                <w:sz w:val="14"/>
                <w:szCs w:val="14"/>
              </w:rPr>
              <w:t>h</w:t>
            </w:r>
            <w:r>
              <w:rPr>
                <w:rFonts w:ascii="Calibri" w:hAnsi="Calibri"/>
                <w:sz w:val="14"/>
                <w:szCs w:val="14"/>
              </w:rPr>
              <w:t>a il pregio di far uscire gli uomini dalla loro originaria stupidità e di spi</w:t>
            </w:r>
            <w:r>
              <w:rPr>
                <w:rFonts w:ascii="Calibri" w:hAnsi="Calibri"/>
                <w:sz w:val="14"/>
                <w:szCs w:val="14"/>
              </w:rPr>
              <w:t>n</w:t>
            </w:r>
            <w:r>
              <w:rPr>
                <w:rFonts w:ascii="Calibri" w:hAnsi="Calibri"/>
                <w:sz w:val="14"/>
                <w:szCs w:val="14"/>
              </w:rPr>
              <w:t>gerli a cogliere un ordine che governa i fenomeni.</w:t>
            </w:r>
          </w:p>
        </w:tc>
        <w:tc>
          <w:tcPr>
            <w:tcW w:w="1488" w:type="dxa"/>
          </w:tcPr>
          <w:p w:rsidR="0078585F" w:rsidRPr="00D731E4" w:rsidRDefault="009B2AB0" w:rsidP="00180AFD">
            <w:pPr>
              <w:spacing w:beforeLines="20" w:afterLines="20"/>
              <w:jc w:val="both"/>
              <w:rPr>
                <w:rFonts w:ascii="Calibri" w:hAnsi="Calibri"/>
                <w:sz w:val="14"/>
                <w:szCs w:val="14"/>
              </w:rPr>
            </w:pPr>
            <w:r>
              <w:rPr>
                <w:rFonts w:ascii="Calibri" w:hAnsi="Calibri"/>
                <w:sz w:val="14"/>
                <w:szCs w:val="14"/>
              </w:rPr>
              <w:t xml:space="preserve">Prevalenza della </w:t>
            </w:r>
            <w:r w:rsidRPr="009B2AB0">
              <w:rPr>
                <w:rFonts w:ascii="Calibri" w:hAnsi="Calibri"/>
                <w:b/>
                <w:sz w:val="14"/>
                <w:szCs w:val="14"/>
              </w:rPr>
              <w:t>rel</w:t>
            </w:r>
            <w:r w:rsidRPr="009B2AB0">
              <w:rPr>
                <w:rFonts w:ascii="Calibri" w:hAnsi="Calibri"/>
                <w:b/>
                <w:sz w:val="14"/>
                <w:szCs w:val="14"/>
              </w:rPr>
              <w:t>i</w:t>
            </w:r>
            <w:r w:rsidRPr="009B2AB0">
              <w:rPr>
                <w:rFonts w:ascii="Calibri" w:hAnsi="Calibri"/>
                <w:b/>
                <w:sz w:val="14"/>
                <w:szCs w:val="14"/>
              </w:rPr>
              <w:t>gione</w:t>
            </w:r>
            <w:r>
              <w:rPr>
                <w:rFonts w:ascii="Calibri" w:hAnsi="Calibri"/>
                <w:sz w:val="14"/>
                <w:szCs w:val="14"/>
              </w:rPr>
              <w:t>: f</w:t>
            </w:r>
            <w:r w:rsidR="0078585F" w:rsidRPr="00D731E4">
              <w:rPr>
                <w:rFonts w:ascii="Calibri" w:hAnsi="Calibri"/>
                <w:sz w:val="14"/>
                <w:szCs w:val="14"/>
              </w:rPr>
              <w:t>eticismo, polit</w:t>
            </w:r>
            <w:r w:rsidR="0078585F" w:rsidRPr="00D731E4">
              <w:rPr>
                <w:rFonts w:ascii="Calibri" w:hAnsi="Calibri"/>
                <w:sz w:val="14"/>
                <w:szCs w:val="14"/>
              </w:rPr>
              <w:t>e</w:t>
            </w:r>
            <w:r w:rsidR="0078585F" w:rsidRPr="00D731E4">
              <w:rPr>
                <w:rFonts w:ascii="Calibri" w:hAnsi="Calibri"/>
                <w:sz w:val="14"/>
                <w:szCs w:val="14"/>
              </w:rPr>
              <w:t>ismo, monoteismo</w:t>
            </w:r>
            <w:r w:rsidR="00DD18A9">
              <w:rPr>
                <w:rFonts w:ascii="Calibri" w:hAnsi="Calibri"/>
                <w:sz w:val="14"/>
                <w:szCs w:val="14"/>
              </w:rPr>
              <w:t>.</w:t>
            </w:r>
          </w:p>
        </w:tc>
        <w:tc>
          <w:tcPr>
            <w:tcW w:w="1488" w:type="dxa"/>
          </w:tcPr>
          <w:p w:rsidR="0078585F" w:rsidRDefault="000E106F" w:rsidP="00180AFD">
            <w:pPr>
              <w:spacing w:beforeLines="20" w:afterLines="20"/>
              <w:jc w:val="both"/>
              <w:rPr>
                <w:rFonts w:ascii="Calibri" w:hAnsi="Calibri"/>
                <w:sz w:val="14"/>
                <w:szCs w:val="14"/>
              </w:rPr>
            </w:pPr>
            <w:r>
              <w:rPr>
                <w:rFonts w:ascii="Calibri" w:hAnsi="Calibri"/>
                <w:sz w:val="14"/>
                <w:szCs w:val="14"/>
              </w:rPr>
              <w:t>La società è coesa e organica, unificata dalla fede in idee condivise (credenza in dio, ecc.).</w:t>
            </w:r>
          </w:p>
          <w:p w:rsidR="000E106F" w:rsidRPr="00D731E4" w:rsidRDefault="000E106F" w:rsidP="00180AFD">
            <w:pPr>
              <w:spacing w:beforeLines="20" w:afterLines="20"/>
              <w:jc w:val="both"/>
              <w:rPr>
                <w:rFonts w:ascii="Calibri" w:hAnsi="Calibri"/>
                <w:sz w:val="14"/>
                <w:szCs w:val="14"/>
              </w:rPr>
            </w:pPr>
            <w:r>
              <w:rPr>
                <w:rFonts w:ascii="Calibri" w:hAnsi="Calibri"/>
                <w:sz w:val="14"/>
                <w:szCs w:val="14"/>
              </w:rPr>
              <w:t>A livello politico dom</w:t>
            </w:r>
            <w:r>
              <w:rPr>
                <w:rFonts w:ascii="Calibri" w:hAnsi="Calibri"/>
                <w:sz w:val="14"/>
                <w:szCs w:val="14"/>
              </w:rPr>
              <w:t>i</w:t>
            </w:r>
            <w:r>
              <w:rPr>
                <w:rFonts w:ascii="Calibri" w:hAnsi="Calibri"/>
                <w:sz w:val="14"/>
                <w:szCs w:val="14"/>
              </w:rPr>
              <w:t>nano coloro che cust</w:t>
            </w:r>
            <w:r>
              <w:rPr>
                <w:rFonts w:ascii="Calibri" w:hAnsi="Calibri"/>
                <w:sz w:val="14"/>
                <w:szCs w:val="14"/>
              </w:rPr>
              <w:t>o</w:t>
            </w:r>
            <w:r>
              <w:rPr>
                <w:rFonts w:ascii="Calibri" w:hAnsi="Calibri"/>
                <w:sz w:val="14"/>
                <w:szCs w:val="14"/>
              </w:rPr>
              <w:t xml:space="preserve">discono le credenze comuni: prevale la </w:t>
            </w:r>
            <w:r w:rsidRPr="000E106F">
              <w:rPr>
                <w:rFonts w:ascii="Calibri" w:hAnsi="Calibri"/>
                <w:b/>
                <w:sz w:val="14"/>
                <w:szCs w:val="14"/>
              </w:rPr>
              <w:t>te</w:t>
            </w:r>
            <w:r w:rsidRPr="000E106F">
              <w:rPr>
                <w:rFonts w:ascii="Calibri" w:hAnsi="Calibri"/>
                <w:b/>
                <w:sz w:val="14"/>
                <w:szCs w:val="14"/>
              </w:rPr>
              <w:t>o</w:t>
            </w:r>
            <w:r w:rsidRPr="000E106F">
              <w:rPr>
                <w:rFonts w:ascii="Calibri" w:hAnsi="Calibri"/>
                <w:b/>
                <w:sz w:val="14"/>
                <w:szCs w:val="14"/>
              </w:rPr>
              <w:t>crazia</w:t>
            </w:r>
            <w:r>
              <w:rPr>
                <w:rFonts w:ascii="Calibri" w:hAnsi="Calibri"/>
                <w:sz w:val="14"/>
                <w:szCs w:val="14"/>
              </w:rPr>
              <w:t>.</w:t>
            </w:r>
          </w:p>
        </w:tc>
      </w:tr>
      <w:tr w:rsidR="0078585F" w:rsidRPr="00C82CF1" w:rsidTr="00571FAF">
        <w:tblPrEx>
          <w:tblCellMar>
            <w:left w:w="62" w:type="dxa"/>
            <w:right w:w="62" w:type="dxa"/>
          </w:tblCellMar>
        </w:tblPrEx>
        <w:tc>
          <w:tcPr>
            <w:tcW w:w="2127" w:type="dxa"/>
          </w:tcPr>
          <w:p w:rsidR="0078585F" w:rsidRPr="007E67D9" w:rsidRDefault="00A844B8" w:rsidP="00180AFD">
            <w:pPr>
              <w:spacing w:beforeLines="20" w:afterLines="20"/>
              <w:jc w:val="both"/>
              <w:rPr>
                <w:rFonts w:ascii="Calibri" w:hAnsi="Calibri"/>
                <w:color w:val="0070C0"/>
                <w:sz w:val="14"/>
                <w:szCs w:val="14"/>
              </w:rPr>
            </w:pPr>
            <w:r>
              <w:rPr>
                <w:rFonts w:ascii="Calibri" w:hAnsi="Calibri"/>
                <w:noProof/>
                <w:color w:val="0070C0"/>
                <w:sz w:val="14"/>
                <w:szCs w:val="14"/>
              </w:rPr>
              <w:pict>
                <v:shape id="_x0000_s1070" type="#_x0000_t32" style="position:absolute;left:0;text-align:left;margin-left:35pt;margin-top:21.55pt;width:.05pt;height:12.05pt;flip:x;z-index:251659264;mso-position-horizontal-relative:text;mso-position-vertical-relative:text" o:connectortype="straight">
                  <v:stroke endarrow="block"/>
                </v:shape>
              </w:pict>
            </w:r>
            <w:r w:rsidR="0078585F" w:rsidRPr="007E67D9">
              <w:rPr>
                <w:rFonts w:ascii="Calibri" w:hAnsi="Calibri"/>
                <w:color w:val="0070C0"/>
                <w:sz w:val="14"/>
                <w:szCs w:val="14"/>
              </w:rPr>
              <w:t xml:space="preserve">Stadio </w:t>
            </w:r>
            <w:r w:rsidR="0078585F" w:rsidRPr="007E67D9">
              <w:rPr>
                <w:rFonts w:ascii="Calibri" w:hAnsi="Calibri"/>
                <w:b/>
                <w:color w:val="0070C0"/>
                <w:sz w:val="14"/>
                <w:szCs w:val="14"/>
              </w:rPr>
              <w:t>metafisico o astratto</w:t>
            </w:r>
          </w:p>
        </w:tc>
        <w:tc>
          <w:tcPr>
            <w:tcW w:w="1417" w:type="dxa"/>
          </w:tcPr>
          <w:p w:rsidR="0078585F" w:rsidRPr="00571FAF" w:rsidRDefault="0078585F" w:rsidP="00180AFD">
            <w:pPr>
              <w:spacing w:beforeLines="20" w:afterLines="20"/>
              <w:jc w:val="both"/>
              <w:rPr>
                <w:rFonts w:ascii="Calibri" w:hAnsi="Calibri"/>
                <w:b/>
                <w:sz w:val="14"/>
                <w:szCs w:val="14"/>
              </w:rPr>
            </w:pPr>
            <w:r w:rsidRPr="00571FAF">
              <w:rPr>
                <w:rFonts w:ascii="Calibri" w:hAnsi="Calibri"/>
                <w:b/>
                <w:sz w:val="14"/>
                <w:szCs w:val="14"/>
              </w:rPr>
              <w:t>Ragione speculativa</w:t>
            </w:r>
          </w:p>
          <w:p w:rsidR="00AD5CA9" w:rsidRPr="00D731E4" w:rsidRDefault="00AD5CA9" w:rsidP="00180AFD">
            <w:pPr>
              <w:spacing w:beforeLines="20" w:afterLines="20"/>
              <w:jc w:val="both"/>
              <w:rPr>
                <w:rFonts w:ascii="Calibri" w:hAnsi="Calibri"/>
                <w:sz w:val="14"/>
                <w:szCs w:val="14"/>
              </w:rPr>
            </w:pPr>
            <w:r>
              <w:rPr>
                <w:rFonts w:ascii="Calibri" w:hAnsi="Calibri"/>
                <w:sz w:val="14"/>
                <w:szCs w:val="14"/>
              </w:rPr>
              <w:t>(</w:t>
            </w:r>
            <w:r w:rsidRPr="00AD5CA9">
              <w:rPr>
                <w:rFonts w:ascii="Calibri" w:hAnsi="Calibri"/>
                <w:i/>
                <w:sz w:val="14"/>
                <w:szCs w:val="14"/>
              </w:rPr>
              <w:t>giovinezza</w:t>
            </w:r>
            <w:r>
              <w:rPr>
                <w:rFonts w:ascii="Calibri" w:hAnsi="Calibri"/>
                <w:sz w:val="14"/>
                <w:szCs w:val="14"/>
              </w:rPr>
              <w:t xml:space="preserve"> dell’umanità)</w:t>
            </w:r>
          </w:p>
        </w:tc>
        <w:tc>
          <w:tcPr>
            <w:tcW w:w="3686" w:type="dxa"/>
          </w:tcPr>
          <w:p w:rsidR="0078585F" w:rsidRDefault="00AD5CA9" w:rsidP="00180AFD">
            <w:pPr>
              <w:spacing w:beforeLines="20" w:afterLines="20"/>
              <w:jc w:val="both"/>
              <w:rPr>
                <w:rFonts w:ascii="Calibri" w:hAnsi="Calibri"/>
                <w:sz w:val="14"/>
                <w:szCs w:val="14"/>
              </w:rPr>
            </w:pPr>
            <w:r w:rsidRPr="00AD5CA9">
              <w:rPr>
                <w:rFonts w:ascii="Calibri" w:hAnsi="Calibri"/>
                <w:sz w:val="14"/>
                <w:szCs w:val="14"/>
              </w:rPr>
              <w:t xml:space="preserve">L’uomo smette di rivestire di immagini </w:t>
            </w:r>
            <w:r w:rsidR="00077114">
              <w:rPr>
                <w:rFonts w:ascii="Calibri" w:hAnsi="Calibri"/>
                <w:sz w:val="14"/>
                <w:szCs w:val="14"/>
              </w:rPr>
              <w:t>fantastiche</w:t>
            </w:r>
            <w:r w:rsidRPr="00AD5CA9">
              <w:rPr>
                <w:rFonts w:ascii="Calibri" w:hAnsi="Calibri"/>
                <w:sz w:val="14"/>
                <w:szCs w:val="14"/>
              </w:rPr>
              <w:t xml:space="preserve"> la realtà</w:t>
            </w:r>
            <w:r w:rsidR="00077114">
              <w:rPr>
                <w:rFonts w:ascii="Calibri" w:hAnsi="Calibri"/>
                <w:sz w:val="14"/>
                <w:szCs w:val="14"/>
              </w:rPr>
              <w:t xml:space="preserve">, adotta un’ottica più concreta </w:t>
            </w:r>
            <w:r w:rsidRPr="00AD5CA9">
              <w:rPr>
                <w:rFonts w:ascii="Calibri" w:hAnsi="Calibri"/>
                <w:sz w:val="14"/>
                <w:szCs w:val="14"/>
              </w:rPr>
              <w:t>e la riconduce a</w:t>
            </w:r>
            <w:r w:rsidR="004A4893">
              <w:rPr>
                <w:rFonts w:ascii="Calibri" w:hAnsi="Calibri"/>
                <w:sz w:val="14"/>
                <w:szCs w:val="14"/>
              </w:rPr>
              <w:t xml:space="preserve"> </w:t>
            </w:r>
            <w:r w:rsidR="004A4893" w:rsidRPr="004A4893">
              <w:rPr>
                <w:rFonts w:ascii="Calibri" w:hAnsi="Calibri"/>
                <w:b/>
                <w:sz w:val="14"/>
                <w:szCs w:val="14"/>
              </w:rPr>
              <w:t>CAUSE INTERNE</w:t>
            </w:r>
            <w:r w:rsidR="004A4893">
              <w:rPr>
                <w:rFonts w:ascii="Calibri" w:hAnsi="Calibri"/>
                <w:sz w:val="14"/>
                <w:szCs w:val="14"/>
              </w:rPr>
              <w:t xml:space="preserve"> = </w:t>
            </w:r>
            <w:r>
              <w:rPr>
                <w:rFonts w:ascii="Calibri" w:hAnsi="Calibri"/>
                <w:b/>
                <w:sz w:val="14"/>
                <w:szCs w:val="14"/>
              </w:rPr>
              <w:t>e</w:t>
            </w:r>
            <w:r w:rsidR="0078585F" w:rsidRPr="00A73ECC">
              <w:rPr>
                <w:rFonts w:ascii="Calibri" w:hAnsi="Calibri"/>
                <w:b/>
                <w:sz w:val="14"/>
                <w:szCs w:val="14"/>
              </w:rPr>
              <w:t>ntità astratte</w:t>
            </w:r>
            <w:r w:rsidR="00077114">
              <w:rPr>
                <w:rFonts w:ascii="Calibri" w:hAnsi="Calibri"/>
                <w:b/>
                <w:sz w:val="14"/>
                <w:szCs w:val="14"/>
              </w:rPr>
              <w:t>,</w:t>
            </w:r>
            <w:r w:rsidR="0078585F" w:rsidRPr="00D731E4">
              <w:rPr>
                <w:rFonts w:ascii="Calibri" w:hAnsi="Calibri"/>
                <w:sz w:val="14"/>
                <w:szCs w:val="14"/>
              </w:rPr>
              <w:t xml:space="preserve"> </w:t>
            </w:r>
            <w:r w:rsidRPr="00AD5CA9">
              <w:rPr>
                <w:rFonts w:ascii="Calibri" w:hAnsi="Calibri"/>
                <w:b/>
                <w:sz w:val="14"/>
                <w:szCs w:val="14"/>
              </w:rPr>
              <w:t>non più antropomorf</w:t>
            </w:r>
            <w:r w:rsidR="00BD66CD">
              <w:rPr>
                <w:rFonts w:ascii="Calibri" w:hAnsi="Calibri"/>
                <w:b/>
                <w:sz w:val="14"/>
                <w:szCs w:val="14"/>
              </w:rPr>
              <w:t>ich</w:t>
            </w:r>
            <w:r w:rsidRPr="00AD5CA9">
              <w:rPr>
                <w:rFonts w:ascii="Calibri" w:hAnsi="Calibri"/>
                <w:b/>
                <w:sz w:val="14"/>
                <w:szCs w:val="14"/>
              </w:rPr>
              <w:t>e</w:t>
            </w:r>
            <w:r w:rsidR="0078585F" w:rsidRPr="00D731E4">
              <w:rPr>
                <w:rFonts w:ascii="Calibri" w:hAnsi="Calibri"/>
                <w:sz w:val="14"/>
                <w:szCs w:val="14"/>
              </w:rPr>
              <w:t xml:space="preserve"> (</w:t>
            </w:r>
            <w:r>
              <w:rPr>
                <w:rFonts w:ascii="Calibri" w:hAnsi="Calibri"/>
                <w:sz w:val="14"/>
                <w:szCs w:val="14"/>
              </w:rPr>
              <w:t xml:space="preserve">es. </w:t>
            </w:r>
            <w:r w:rsidR="004A4893">
              <w:rPr>
                <w:rFonts w:ascii="Calibri" w:hAnsi="Calibri"/>
                <w:sz w:val="14"/>
                <w:szCs w:val="14"/>
              </w:rPr>
              <w:t>f</w:t>
            </w:r>
            <w:r w:rsidR="0078585F" w:rsidRPr="00D731E4">
              <w:rPr>
                <w:rFonts w:ascii="Calibri" w:hAnsi="Calibri"/>
                <w:sz w:val="14"/>
                <w:szCs w:val="14"/>
              </w:rPr>
              <w:t>orz</w:t>
            </w:r>
            <w:r>
              <w:rPr>
                <w:rFonts w:ascii="Calibri" w:hAnsi="Calibri"/>
                <w:sz w:val="14"/>
                <w:szCs w:val="14"/>
              </w:rPr>
              <w:t xml:space="preserve">e di vario genere: forza </w:t>
            </w:r>
            <w:r w:rsidR="0078585F" w:rsidRPr="00D731E4">
              <w:rPr>
                <w:rFonts w:ascii="Calibri" w:hAnsi="Calibri"/>
                <w:sz w:val="14"/>
                <w:szCs w:val="14"/>
              </w:rPr>
              <w:t>vitale, ecc.)</w:t>
            </w:r>
            <w:r>
              <w:rPr>
                <w:rFonts w:ascii="Calibri" w:hAnsi="Calibri"/>
                <w:sz w:val="14"/>
                <w:szCs w:val="14"/>
              </w:rPr>
              <w:t>.</w:t>
            </w:r>
            <w:r w:rsidR="00077114">
              <w:rPr>
                <w:rFonts w:ascii="Calibri" w:hAnsi="Calibri"/>
                <w:sz w:val="14"/>
                <w:szCs w:val="14"/>
              </w:rPr>
              <w:t xml:space="preserve"> </w:t>
            </w:r>
          </w:p>
          <w:p w:rsidR="004A4893" w:rsidRDefault="004A4893" w:rsidP="00180AFD">
            <w:pPr>
              <w:spacing w:beforeLines="20" w:afterLines="20"/>
              <w:jc w:val="both"/>
              <w:rPr>
                <w:rFonts w:ascii="Calibri" w:hAnsi="Calibri"/>
                <w:sz w:val="14"/>
                <w:szCs w:val="14"/>
              </w:rPr>
            </w:pPr>
            <w:r>
              <w:rPr>
                <w:rFonts w:ascii="Calibri" w:hAnsi="Calibri"/>
                <w:sz w:val="14"/>
                <w:szCs w:val="14"/>
              </w:rPr>
              <w:t>Es. la forza vitale fa crescere le piante.</w:t>
            </w:r>
          </w:p>
          <w:p w:rsidR="007E67D9" w:rsidRDefault="007E67D9" w:rsidP="00180AFD">
            <w:pPr>
              <w:spacing w:beforeLines="20" w:afterLines="20"/>
              <w:jc w:val="both"/>
              <w:rPr>
                <w:rFonts w:ascii="Calibri" w:hAnsi="Calibri"/>
                <w:sz w:val="14"/>
                <w:szCs w:val="14"/>
              </w:rPr>
            </w:pPr>
            <w:r>
              <w:rPr>
                <w:rFonts w:ascii="Calibri" w:hAnsi="Calibri"/>
                <w:sz w:val="14"/>
                <w:szCs w:val="14"/>
              </w:rPr>
              <w:t>Es. l’oppio fa dormire perché contiene la forza dormitiva.</w:t>
            </w:r>
          </w:p>
          <w:p w:rsidR="00D76B2C" w:rsidRDefault="004E3934" w:rsidP="00180AFD">
            <w:pPr>
              <w:spacing w:beforeLines="20" w:afterLines="20"/>
              <w:jc w:val="both"/>
              <w:rPr>
                <w:rFonts w:ascii="Calibri" w:hAnsi="Calibri"/>
                <w:sz w:val="14"/>
                <w:szCs w:val="14"/>
              </w:rPr>
            </w:pPr>
            <w:r>
              <w:rPr>
                <w:rFonts w:ascii="Calibri" w:hAnsi="Calibri"/>
                <w:sz w:val="14"/>
                <w:szCs w:val="14"/>
              </w:rPr>
              <w:t>Rispetto al primo stadio, anche in questo caso siamo in pr</w:t>
            </w:r>
            <w:r>
              <w:rPr>
                <w:rFonts w:ascii="Calibri" w:hAnsi="Calibri"/>
                <w:sz w:val="14"/>
                <w:szCs w:val="14"/>
              </w:rPr>
              <w:t>e</w:t>
            </w:r>
            <w:r>
              <w:rPr>
                <w:rFonts w:ascii="Calibri" w:hAnsi="Calibri"/>
                <w:sz w:val="14"/>
                <w:szCs w:val="14"/>
              </w:rPr>
              <w:t xml:space="preserve">senza di spiegazioni abbastanza inconsistenti perché la forza vitale </w:t>
            </w:r>
            <w:r w:rsidR="007E67D9">
              <w:rPr>
                <w:rFonts w:ascii="Calibri" w:hAnsi="Calibri"/>
                <w:sz w:val="14"/>
                <w:szCs w:val="14"/>
              </w:rPr>
              <w:t xml:space="preserve">o quella dormitiva sono </w:t>
            </w:r>
            <w:r>
              <w:rPr>
                <w:rFonts w:ascii="Calibri" w:hAnsi="Calibri"/>
                <w:sz w:val="14"/>
                <w:szCs w:val="14"/>
              </w:rPr>
              <w:t>qualcosa di misterioso e inaffe</w:t>
            </w:r>
            <w:r>
              <w:rPr>
                <w:rFonts w:ascii="Calibri" w:hAnsi="Calibri"/>
                <w:sz w:val="14"/>
                <w:szCs w:val="14"/>
              </w:rPr>
              <w:t>r</w:t>
            </w:r>
            <w:r>
              <w:rPr>
                <w:rFonts w:ascii="Calibri" w:hAnsi="Calibri"/>
                <w:sz w:val="14"/>
                <w:szCs w:val="14"/>
              </w:rPr>
              <w:t xml:space="preserve">rabile, difficile da verificare. </w:t>
            </w:r>
          </w:p>
          <w:p w:rsidR="004E3934" w:rsidRPr="00D731E4" w:rsidRDefault="004E3934" w:rsidP="00180AFD">
            <w:pPr>
              <w:spacing w:beforeLines="20" w:afterLines="20"/>
              <w:jc w:val="both"/>
              <w:rPr>
                <w:rFonts w:ascii="Calibri" w:hAnsi="Calibri"/>
                <w:sz w:val="14"/>
                <w:szCs w:val="14"/>
              </w:rPr>
            </w:pPr>
            <w:r>
              <w:rPr>
                <w:rFonts w:ascii="Calibri" w:hAnsi="Calibri"/>
                <w:sz w:val="14"/>
                <w:szCs w:val="14"/>
              </w:rPr>
              <w:t xml:space="preserve">Unica differenza rispetto allo stadio precedente è che ci si sforza di capire la natura </w:t>
            </w:r>
            <w:r w:rsidR="00026338">
              <w:rPr>
                <w:rFonts w:ascii="Calibri" w:hAnsi="Calibri"/>
                <w:sz w:val="14"/>
                <w:szCs w:val="14"/>
              </w:rPr>
              <w:t>con la ragione, piuttosto che con la fantasia, ricorrendo a entità concettuali astratte che la spi</w:t>
            </w:r>
            <w:r w:rsidR="00026338">
              <w:rPr>
                <w:rFonts w:ascii="Calibri" w:hAnsi="Calibri"/>
                <w:sz w:val="14"/>
                <w:szCs w:val="14"/>
              </w:rPr>
              <w:t>e</w:t>
            </w:r>
            <w:r w:rsidR="00026338">
              <w:rPr>
                <w:rFonts w:ascii="Calibri" w:hAnsi="Calibri"/>
                <w:sz w:val="14"/>
                <w:szCs w:val="14"/>
              </w:rPr>
              <w:t xml:space="preserve">gano </w:t>
            </w:r>
            <w:r>
              <w:rPr>
                <w:rFonts w:ascii="Calibri" w:hAnsi="Calibri"/>
                <w:sz w:val="14"/>
                <w:szCs w:val="14"/>
              </w:rPr>
              <w:t>dal suo interno, senza ricorrere a cause esterne</w:t>
            </w:r>
            <w:r w:rsidR="00026338">
              <w:rPr>
                <w:rFonts w:ascii="Calibri" w:hAnsi="Calibri"/>
                <w:sz w:val="14"/>
                <w:szCs w:val="14"/>
              </w:rPr>
              <w:t xml:space="preserve"> (come dèi, esseri mitologici, ecc)</w:t>
            </w:r>
            <w:r>
              <w:rPr>
                <w:rFonts w:ascii="Calibri" w:hAnsi="Calibri"/>
                <w:sz w:val="14"/>
                <w:szCs w:val="14"/>
              </w:rPr>
              <w:t>.</w:t>
            </w:r>
          </w:p>
        </w:tc>
        <w:tc>
          <w:tcPr>
            <w:tcW w:w="1488" w:type="dxa"/>
          </w:tcPr>
          <w:p w:rsidR="0078585F" w:rsidRDefault="0078585F" w:rsidP="00180AFD">
            <w:pPr>
              <w:spacing w:beforeLines="20" w:afterLines="20"/>
              <w:jc w:val="both"/>
              <w:rPr>
                <w:rFonts w:ascii="Calibri" w:hAnsi="Calibri"/>
                <w:sz w:val="14"/>
                <w:szCs w:val="14"/>
              </w:rPr>
            </w:pPr>
            <w:r w:rsidRPr="00D731E4">
              <w:rPr>
                <w:rFonts w:ascii="Calibri" w:hAnsi="Calibri"/>
                <w:sz w:val="14"/>
                <w:szCs w:val="14"/>
              </w:rPr>
              <w:t xml:space="preserve">Prevalenza del dubbio e dello </w:t>
            </w:r>
            <w:r w:rsidRPr="009B2AB0">
              <w:rPr>
                <w:rFonts w:ascii="Calibri" w:hAnsi="Calibri"/>
                <w:b/>
                <w:sz w:val="14"/>
                <w:szCs w:val="14"/>
              </w:rPr>
              <w:t>spirito critico</w:t>
            </w:r>
            <w:r w:rsidRPr="00D731E4">
              <w:rPr>
                <w:rFonts w:ascii="Calibri" w:hAnsi="Calibri"/>
                <w:sz w:val="14"/>
                <w:szCs w:val="14"/>
              </w:rPr>
              <w:t>, dello scetticismo</w:t>
            </w:r>
            <w:r w:rsidR="00D36387">
              <w:rPr>
                <w:rFonts w:ascii="Calibri" w:hAnsi="Calibri"/>
                <w:sz w:val="14"/>
                <w:szCs w:val="14"/>
              </w:rPr>
              <w:t xml:space="preserve">. </w:t>
            </w:r>
          </w:p>
          <w:p w:rsidR="005C1C96" w:rsidRPr="00D731E4" w:rsidRDefault="000E106F" w:rsidP="00180AFD">
            <w:pPr>
              <w:spacing w:beforeLines="20" w:afterLines="20"/>
              <w:jc w:val="both"/>
              <w:rPr>
                <w:rFonts w:ascii="Calibri" w:hAnsi="Calibri"/>
                <w:sz w:val="14"/>
                <w:szCs w:val="14"/>
              </w:rPr>
            </w:pPr>
            <w:r>
              <w:rPr>
                <w:rFonts w:ascii="Calibri" w:hAnsi="Calibri"/>
                <w:sz w:val="14"/>
                <w:szCs w:val="14"/>
              </w:rPr>
              <w:t>Non ci sono più certe</w:t>
            </w:r>
            <w:r>
              <w:rPr>
                <w:rFonts w:ascii="Calibri" w:hAnsi="Calibri"/>
                <w:sz w:val="14"/>
                <w:szCs w:val="14"/>
              </w:rPr>
              <w:t>z</w:t>
            </w:r>
            <w:r>
              <w:rPr>
                <w:rFonts w:ascii="Calibri" w:hAnsi="Calibri"/>
                <w:sz w:val="14"/>
                <w:szCs w:val="14"/>
              </w:rPr>
              <w:t>ze universalmente co</w:t>
            </w:r>
            <w:r>
              <w:rPr>
                <w:rFonts w:ascii="Calibri" w:hAnsi="Calibri"/>
                <w:sz w:val="14"/>
                <w:szCs w:val="14"/>
              </w:rPr>
              <w:t>n</w:t>
            </w:r>
            <w:r>
              <w:rPr>
                <w:rFonts w:ascii="Calibri" w:hAnsi="Calibri"/>
                <w:sz w:val="14"/>
                <w:szCs w:val="14"/>
              </w:rPr>
              <w:t>divise (come la crede</w:t>
            </w:r>
            <w:r>
              <w:rPr>
                <w:rFonts w:ascii="Calibri" w:hAnsi="Calibri"/>
                <w:sz w:val="14"/>
                <w:szCs w:val="14"/>
              </w:rPr>
              <w:t>n</w:t>
            </w:r>
            <w:r>
              <w:rPr>
                <w:rFonts w:ascii="Calibri" w:hAnsi="Calibri"/>
                <w:sz w:val="14"/>
                <w:szCs w:val="14"/>
              </w:rPr>
              <w:t>za in certe divinità ecc.).</w:t>
            </w:r>
            <w:r w:rsidR="005C1C96">
              <w:rPr>
                <w:rFonts w:ascii="Calibri" w:hAnsi="Calibri"/>
                <w:sz w:val="14"/>
                <w:szCs w:val="14"/>
              </w:rPr>
              <w:t xml:space="preserve"> </w:t>
            </w:r>
          </w:p>
        </w:tc>
        <w:tc>
          <w:tcPr>
            <w:tcW w:w="1488" w:type="dxa"/>
          </w:tcPr>
          <w:p w:rsidR="000E106F" w:rsidRDefault="000E106F" w:rsidP="00180AFD">
            <w:pPr>
              <w:spacing w:beforeLines="20" w:afterLines="20"/>
              <w:jc w:val="both"/>
              <w:rPr>
                <w:rFonts w:ascii="Calibri" w:hAnsi="Calibri"/>
                <w:sz w:val="14"/>
                <w:szCs w:val="14"/>
              </w:rPr>
            </w:pPr>
            <w:r>
              <w:rPr>
                <w:rFonts w:ascii="Calibri" w:hAnsi="Calibri"/>
                <w:sz w:val="14"/>
                <w:szCs w:val="14"/>
              </w:rPr>
              <w:t>La società è disgregata, meno coesa da crede</w:t>
            </w:r>
            <w:r>
              <w:rPr>
                <w:rFonts w:ascii="Calibri" w:hAnsi="Calibri"/>
                <w:sz w:val="14"/>
                <w:szCs w:val="14"/>
              </w:rPr>
              <w:t>n</w:t>
            </w:r>
            <w:r>
              <w:rPr>
                <w:rFonts w:ascii="Calibri" w:hAnsi="Calibri"/>
                <w:sz w:val="14"/>
                <w:szCs w:val="14"/>
              </w:rPr>
              <w:t>ze collettive, più indiv</w:t>
            </w:r>
            <w:r>
              <w:rPr>
                <w:rFonts w:ascii="Calibri" w:hAnsi="Calibri"/>
                <w:sz w:val="14"/>
                <w:szCs w:val="14"/>
              </w:rPr>
              <w:t>i</w:t>
            </w:r>
            <w:r>
              <w:rPr>
                <w:rFonts w:ascii="Calibri" w:hAnsi="Calibri"/>
                <w:sz w:val="14"/>
                <w:szCs w:val="14"/>
              </w:rPr>
              <w:t>dualistica.</w:t>
            </w:r>
          </w:p>
          <w:p w:rsidR="0078585F" w:rsidRPr="00D731E4" w:rsidRDefault="000E106F" w:rsidP="00180AFD">
            <w:pPr>
              <w:spacing w:beforeLines="20" w:afterLines="20"/>
              <w:jc w:val="both"/>
              <w:rPr>
                <w:rFonts w:ascii="Calibri" w:hAnsi="Calibri"/>
                <w:sz w:val="14"/>
                <w:szCs w:val="14"/>
              </w:rPr>
            </w:pPr>
            <w:r>
              <w:rPr>
                <w:rFonts w:ascii="Calibri" w:hAnsi="Calibri"/>
                <w:sz w:val="14"/>
                <w:szCs w:val="14"/>
              </w:rPr>
              <w:t>Si afferma a livello pol</w:t>
            </w:r>
            <w:r>
              <w:rPr>
                <w:rFonts w:ascii="Calibri" w:hAnsi="Calibri"/>
                <w:sz w:val="14"/>
                <w:szCs w:val="14"/>
              </w:rPr>
              <w:t>i</w:t>
            </w:r>
            <w:r>
              <w:rPr>
                <w:rFonts w:ascii="Calibri" w:hAnsi="Calibri"/>
                <w:sz w:val="14"/>
                <w:szCs w:val="14"/>
              </w:rPr>
              <w:t>tico la s</w:t>
            </w:r>
            <w:r w:rsidR="0078585F" w:rsidRPr="00D731E4">
              <w:rPr>
                <w:rFonts w:ascii="Calibri" w:hAnsi="Calibri"/>
                <w:sz w:val="14"/>
                <w:szCs w:val="14"/>
              </w:rPr>
              <w:t>ovranità pop</w:t>
            </w:r>
            <w:r w:rsidR="0078585F" w:rsidRPr="00D731E4">
              <w:rPr>
                <w:rFonts w:ascii="Calibri" w:hAnsi="Calibri"/>
                <w:sz w:val="14"/>
                <w:szCs w:val="14"/>
              </w:rPr>
              <w:t>o</w:t>
            </w:r>
            <w:r w:rsidR="0078585F" w:rsidRPr="00D731E4">
              <w:rPr>
                <w:rFonts w:ascii="Calibri" w:hAnsi="Calibri"/>
                <w:sz w:val="14"/>
                <w:szCs w:val="14"/>
              </w:rPr>
              <w:t xml:space="preserve">lare, </w:t>
            </w:r>
            <w:r>
              <w:rPr>
                <w:rFonts w:ascii="Calibri" w:hAnsi="Calibri"/>
                <w:sz w:val="14"/>
                <w:szCs w:val="14"/>
              </w:rPr>
              <w:t xml:space="preserve">la </w:t>
            </w:r>
            <w:r w:rsidR="0078585F" w:rsidRPr="000E106F">
              <w:rPr>
                <w:rFonts w:ascii="Calibri" w:hAnsi="Calibri"/>
                <w:b/>
                <w:sz w:val="14"/>
                <w:szCs w:val="14"/>
              </w:rPr>
              <w:t>democra</w:t>
            </w:r>
            <w:r w:rsidRPr="000E106F">
              <w:rPr>
                <w:rFonts w:ascii="Calibri" w:hAnsi="Calibri"/>
                <w:b/>
                <w:sz w:val="14"/>
                <w:szCs w:val="14"/>
              </w:rPr>
              <w:t>zia</w:t>
            </w:r>
            <w:r>
              <w:rPr>
                <w:rFonts w:ascii="Calibri" w:hAnsi="Calibri"/>
                <w:sz w:val="14"/>
                <w:szCs w:val="14"/>
              </w:rPr>
              <w:t xml:space="preserve">;  affermazione </w:t>
            </w:r>
            <w:r w:rsidR="0078585F" w:rsidRPr="00D731E4">
              <w:rPr>
                <w:rFonts w:ascii="Calibri" w:hAnsi="Calibri"/>
                <w:sz w:val="14"/>
                <w:szCs w:val="14"/>
              </w:rPr>
              <w:t>della borghesia, ecc.</w:t>
            </w:r>
          </w:p>
        </w:tc>
      </w:tr>
      <w:tr w:rsidR="0078585F" w:rsidRPr="00C82CF1" w:rsidTr="00571FAF">
        <w:tblPrEx>
          <w:tblCellMar>
            <w:left w:w="62" w:type="dxa"/>
            <w:right w:w="62" w:type="dxa"/>
          </w:tblCellMar>
        </w:tblPrEx>
        <w:tc>
          <w:tcPr>
            <w:tcW w:w="2127" w:type="dxa"/>
          </w:tcPr>
          <w:p w:rsidR="0078585F" w:rsidRPr="007E67D9" w:rsidRDefault="0078585F" w:rsidP="00180AFD">
            <w:pPr>
              <w:spacing w:beforeLines="20" w:afterLines="20"/>
              <w:jc w:val="both"/>
              <w:rPr>
                <w:rFonts w:ascii="Calibri" w:hAnsi="Calibri"/>
                <w:color w:val="0070C0"/>
                <w:sz w:val="14"/>
                <w:szCs w:val="14"/>
              </w:rPr>
            </w:pPr>
            <w:r w:rsidRPr="007E67D9">
              <w:rPr>
                <w:rFonts w:ascii="Calibri" w:hAnsi="Calibri"/>
                <w:color w:val="0070C0"/>
                <w:sz w:val="14"/>
                <w:szCs w:val="14"/>
              </w:rPr>
              <w:t xml:space="preserve">Stadio </w:t>
            </w:r>
            <w:r w:rsidRPr="007E67D9">
              <w:rPr>
                <w:rFonts w:ascii="Calibri" w:hAnsi="Calibri"/>
                <w:b/>
                <w:color w:val="0070C0"/>
                <w:sz w:val="14"/>
                <w:szCs w:val="14"/>
              </w:rPr>
              <w:t>positivo o scientifico</w:t>
            </w:r>
          </w:p>
        </w:tc>
        <w:tc>
          <w:tcPr>
            <w:tcW w:w="1417" w:type="dxa"/>
          </w:tcPr>
          <w:p w:rsidR="0078585F" w:rsidRPr="00571FAF" w:rsidRDefault="0078585F" w:rsidP="00180AFD">
            <w:pPr>
              <w:spacing w:beforeLines="20" w:afterLines="20"/>
              <w:jc w:val="both"/>
              <w:rPr>
                <w:rFonts w:ascii="Calibri" w:hAnsi="Calibri"/>
                <w:b/>
                <w:sz w:val="14"/>
                <w:szCs w:val="14"/>
              </w:rPr>
            </w:pPr>
            <w:r w:rsidRPr="00571FAF">
              <w:rPr>
                <w:rFonts w:ascii="Calibri" w:hAnsi="Calibri"/>
                <w:b/>
                <w:sz w:val="14"/>
                <w:szCs w:val="14"/>
              </w:rPr>
              <w:t>Ragione scientifica</w:t>
            </w:r>
          </w:p>
          <w:p w:rsidR="00AD5CA9" w:rsidRPr="00D731E4" w:rsidRDefault="00AD5CA9" w:rsidP="00180AFD">
            <w:pPr>
              <w:spacing w:beforeLines="20" w:afterLines="20"/>
              <w:jc w:val="both"/>
              <w:rPr>
                <w:rFonts w:ascii="Calibri" w:hAnsi="Calibri"/>
                <w:sz w:val="14"/>
                <w:szCs w:val="14"/>
              </w:rPr>
            </w:pPr>
            <w:r>
              <w:rPr>
                <w:rFonts w:ascii="Calibri" w:hAnsi="Calibri"/>
                <w:sz w:val="14"/>
                <w:szCs w:val="14"/>
              </w:rPr>
              <w:t>(</w:t>
            </w:r>
            <w:r w:rsidRPr="00AD5CA9">
              <w:rPr>
                <w:rFonts w:ascii="Calibri" w:hAnsi="Calibri"/>
                <w:i/>
                <w:sz w:val="14"/>
                <w:szCs w:val="14"/>
              </w:rPr>
              <w:t>maturità</w:t>
            </w:r>
            <w:r>
              <w:rPr>
                <w:rFonts w:ascii="Calibri" w:hAnsi="Calibri"/>
                <w:sz w:val="14"/>
                <w:szCs w:val="14"/>
              </w:rPr>
              <w:t xml:space="preserve"> dell’umanità)</w:t>
            </w:r>
          </w:p>
        </w:tc>
        <w:tc>
          <w:tcPr>
            <w:tcW w:w="3686" w:type="dxa"/>
          </w:tcPr>
          <w:p w:rsidR="0078585F" w:rsidRDefault="00D36387" w:rsidP="00180AFD">
            <w:pPr>
              <w:spacing w:beforeLines="20" w:afterLines="20"/>
              <w:jc w:val="both"/>
              <w:rPr>
                <w:rFonts w:ascii="Calibri" w:hAnsi="Calibri"/>
                <w:sz w:val="14"/>
                <w:szCs w:val="14"/>
              </w:rPr>
            </w:pPr>
            <w:r>
              <w:rPr>
                <w:rFonts w:ascii="Calibri" w:hAnsi="Calibri"/>
                <w:sz w:val="14"/>
                <w:szCs w:val="14"/>
              </w:rPr>
              <w:t xml:space="preserve">Nell’impossibilità di conoscere </w:t>
            </w:r>
            <w:r w:rsidR="00077114">
              <w:rPr>
                <w:rFonts w:ascii="Calibri" w:hAnsi="Calibri"/>
                <w:sz w:val="14"/>
                <w:szCs w:val="14"/>
              </w:rPr>
              <w:t xml:space="preserve">e spiegare </w:t>
            </w:r>
            <w:r>
              <w:rPr>
                <w:rFonts w:ascii="Calibri" w:hAnsi="Calibri"/>
                <w:sz w:val="14"/>
                <w:szCs w:val="14"/>
              </w:rPr>
              <w:t>queste entità astra</w:t>
            </w:r>
            <w:r>
              <w:rPr>
                <w:rFonts w:ascii="Calibri" w:hAnsi="Calibri"/>
                <w:sz w:val="14"/>
                <w:szCs w:val="14"/>
              </w:rPr>
              <w:t>t</w:t>
            </w:r>
            <w:r>
              <w:rPr>
                <w:rFonts w:ascii="Calibri" w:hAnsi="Calibri"/>
                <w:sz w:val="14"/>
                <w:szCs w:val="14"/>
              </w:rPr>
              <w:t>te</w:t>
            </w:r>
            <w:r w:rsidR="00077114">
              <w:rPr>
                <w:rFonts w:ascii="Calibri" w:hAnsi="Calibri"/>
                <w:sz w:val="14"/>
                <w:szCs w:val="14"/>
              </w:rPr>
              <w:t xml:space="preserve"> (che cos’è la forza vitale che fa crescere le piante?)</w:t>
            </w:r>
            <w:r>
              <w:rPr>
                <w:rFonts w:ascii="Calibri" w:hAnsi="Calibri"/>
                <w:sz w:val="14"/>
                <w:szCs w:val="14"/>
              </w:rPr>
              <w:t xml:space="preserve">, </w:t>
            </w:r>
            <w:r w:rsidRPr="00D76B2C">
              <w:rPr>
                <w:rFonts w:ascii="Calibri" w:hAnsi="Calibri"/>
                <w:b/>
                <w:sz w:val="14"/>
                <w:szCs w:val="14"/>
              </w:rPr>
              <w:t>l</w:t>
            </w:r>
            <w:r w:rsidR="0078585F" w:rsidRPr="00D76B2C">
              <w:rPr>
                <w:rFonts w:ascii="Calibri" w:hAnsi="Calibri"/>
                <w:b/>
                <w:sz w:val="14"/>
                <w:szCs w:val="14"/>
              </w:rPr>
              <w:t>’uomo si limita a constatare</w:t>
            </w:r>
            <w:r w:rsidR="00077114" w:rsidRPr="00D76B2C">
              <w:rPr>
                <w:rFonts w:ascii="Calibri" w:hAnsi="Calibri"/>
                <w:b/>
                <w:sz w:val="14"/>
                <w:szCs w:val="14"/>
              </w:rPr>
              <w:t xml:space="preserve"> solo </w:t>
            </w:r>
            <w:r w:rsidR="0078585F" w:rsidRPr="00D76B2C">
              <w:rPr>
                <w:rFonts w:ascii="Calibri" w:hAnsi="Calibri"/>
                <w:b/>
                <w:sz w:val="14"/>
                <w:szCs w:val="14"/>
              </w:rPr>
              <w:t>i fatti e a spiegare</w:t>
            </w:r>
            <w:r w:rsidR="0078585F" w:rsidRPr="00D731E4">
              <w:rPr>
                <w:rFonts w:ascii="Calibri" w:hAnsi="Calibri"/>
                <w:sz w:val="14"/>
                <w:szCs w:val="14"/>
              </w:rPr>
              <w:t xml:space="preserve"> </w:t>
            </w:r>
            <w:r w:rsidR="0078585F" w:rsidRPr="00EF59E1">
              <w:rPr>
                <w:rFonts w:ascii="Calibri" w:hAnsi="Calibri"/>
                <w:b/>
                <w:sz w:val="14"/>
                <w:szCs w:val="14"/>
              </w:rPr>
              <w:t>le loro relazioni</w:t>
            </w:r>
            <w:r w:rsidR="00077114">
              <w:rPr>
                <w:rFonts w:ascii="Calibri" w:hAnsi="Calibri"/>
                <w:sz w:val="14"/>
                <w:szCs w:val="14"/>
              </w:rPr>
              <w:t xml:space="preserve"> </w:t>
            </w:r>
            <w:r w:rsidR="00CA0E7A" w:rsidRPr="00D731E4">
              <w:rPr>
                <w:rFonts w:ascii="Calibri" w:hAnsi="Calibri"/>
                <w:sz w:val="14"/>
                <w:szCs w:val="14"/>
              </w:rPr>
              <w:t xml:space="preserve">cioè le </w:t>
            </w:r>
            <w:r w:rsidR="0078585F" w:rsidRPr="00D36387">
              <w:rPr>
                <w:rFonts w:ascii="Calibri" w:hAnsi="Calibri"/>
                <w:b/>
                <w:sz w:val="14"/>
                <w:szCs w:val="14"/>
              </w:rPr>
              <w:t>leggi</w:t>
            </w:r>
            <w:r w:rsidR="0078585F" w:rsidRPr="00D731E4">
              <w:rPr>
                <w:rFonts w:ascii="Calibri" w:hAnsi="Calibri"/>
                <w:sz w:val="14"/>
                <w:szCs w:val="14"/>
              </w:rPr>
              <w:t xml:space="preserve"> secondo cui accadono</w:t>
            </w:r>
            <w:r w:rsidR="00077114">
              <w:rPr>
                <w:rFonts w:ascii="Calibri" w:hAnsi="Calibri"/>
                <w:sz w:val="14"/>
                <w:szCs w:val="14"/>
              </w:rPr>
              <w:t xml:space="preserve"> (s</w:t>
            </w:r>
            <w:r w:rsidR="00AD5CA9">
              <w:rPr>
                <w:rFonts w:ascii="Calibri" w:hAnsi="Calibri"/>
                <w:sz w:val="14"/>
                <w:szCs w:val="14"/>
              </w:rPr>
              <w:t xml:space="preserve">tudia solo il </w:t>
            </w:r>
            <w:r w:rsidR="00AD5CA9" w:rsidRPr="00AD5CA9">
              <w:rPr>
                <w:rFonts w:ascii="Calibri" w:hAnsi="Calibri"/>
                <w:b/>
                <w:sz w:val="14"/>
                <w:szCs w:val="14"/>
              </w:rPr>
              <w:t>come</w:t>
            </w:r>
            <w:r w:rsidR="00AD5CA9">
              <w:rPr>
                <w:rFonts w:ascii="Calibri" w:hAnsi="Calibri"/>
                <w:sz w:val="14"/>
                <w:szCs w:val="14"/>
              </w:rPr>
              <w:t xml:space="preserve"> e non il </w:t>
            </w:r>
            <w:r w:rsidR="00AD5CA9" w:rsidRPr="00AD5CA9">
              <w:rPr>
                <w:rFonts w:ascii="Calibri" w:hAnsi="Calibri"/>
                <w:b/>
                <w:sz w:val="14"/>
                <w:szCs w:val="14"/>
              </w:rPr>
              <w:t>perché</w:t>
            </w:r>
            <w:r w:rsidR="00077114" w:rsidRPr="00077114">
              <w:rPr>
                <w:rFonts w:ascii="Calibri" w:hAnsi="Calibri"/>
                <w:sz w:val="14"/>
                <w:szCs w:val="14"/>
              </w:rPr>
              <w:t>)</w:t>
            </w:r>
            <w:r w:rsidR="00AD5CA9" w:rsidRPr="00077114">
              <w:rPr>
                <w:rFonts w:ascii="Calibri" w:hAnsi="Calibri"/>
                <w:sz w:val="14"/>
                <w:szCs w:val="14"/>
              </w:rPr>
              <w:t>.</w:t>
            </w:r>
          </w:p>
          <w:p w:rsidR="004E3934" w:rsidRDefault="004A4893" w:rsidP="00180AFD">
            <w:pPr>
              <w:spacing w:beforeLines="20" w:afterLines="20"/>
              <w:jc w:val="both"/>
              <w:rPr>
                <w:rFonts w:ascii="Calibri" w:hAnsi="Calibri"/>
                <w:sz w:val="14"/>
                <w:szCs w:val="14"/>
              </w:rPr>
            </w:pPr>
            <w:r>
              <w:rPr>
                <w:rFonts w:ascii="Calibri" w:hAnsi="Calibri"/>
                <w:sz w:val="14"/>
                <w:szCs w:val="14"/>
              </w:rPr>
              <w:t xml:space="preserve">Es. </w:t>
            </w:r>
            <w:r w:rsidR="004E3934">
              <w:rPr>
                <w:rFonts w:ascii="Calibri" w:hAnsi="Calibri"/>
                <w:sz w:val="14"/>
                <w:szCs w:val="14"/>
              </w:rPr>
              <w:t xml:space="preserve">non </w:t>
            </w:r>
            <w:r w:rsidR="00D76B2C">
              <w:rPr>
                <w:rFonts w:ascii="Calibri" w:hAnsi="Calibri"/>
                <w:sz w:val="14"/>
                <w:szCs w:val="14"/>
              </w:rPr>
              <w:t>si cercano</w:t>
            </w:r>
            <w:r w:rsidR="004E3934">
              <w:rPr>
                <w:rFonts w:ascii="Calibri" w:hAnsi="Calibri"/>
                <w:sz w:val="14"/>
                <w:szCs w:val="14"/>
              </w:rPr>
              <w:t xml:space="preserve"> più le cause occulte dei fenomeni, ma se</w:t>
            </w:r>
            <w:r w:rsidR="004E3934">
              <w:rPr>
                <w:rFonts w:ascii="Calibri" w:hAnsi="Calibri"/>
                <w:sz w:val="14"/>
                <w:szCs w:val="14"/>
              </w:rPr>
              <w:t>m</w:t>
            </w:r>
            <w:r w:rsidR="004E3934">
              <w:rPr>
                <w:rFonts w:ascii="Calibri" w:hAnsi="Calibri"/>
                <w:sz w:val="14"/>
                <w:szCs w:val="14"/>
              </w:rPr>
              <w:t xml:space="preserve">plicemente </w:t>
            </w:r>
            <w:r w:rsidR="00D76B2C" w:rsidRPr="00D76B2C">
              <w:rPr>
                <w:rFonts w:ascii="Calibri" w:hAnsi="Calibri"/>
                <w:b/>
                <w:sz w:val="14"/>
                <w:szCs w:val="14"/>
              </w:rPr>
              <w:t xml:space="preserve">si </w:t>
            </w:r>
            <w:r w:rsidR="004E3934" w:rsidRPr="00D76B2C">
              <w:rPr>
                <w:rFonts w:ascii="Calibri" w:hAnsi="Calibri"/>
                <w:b/>
                <w:sz w:val="14"/>
                <w:szCs w:val="14"/>
              </w:rPr>
              <w:t>descrivo</w:t>
            </w:r>
            <w:r w:rsidR="00D76B2C" w:rsidRPr="00D76B2C">
              <w:rPr>
                <w:rFonts w:ascii="Calibri" w:hAnsi="Calibri"/>
                <w:b/>
                <w:sz w:val="14"/>
                <w:szCs w:val="14"/>
              </w:rPr>
              <w:t>no</w:t>
            </w:r>
            <w:r w:rsidR="004E3934" w:rsidRPr="00D76B2C">
              <w:rPr>
                <w:rFonts w:ascii="Calibri" w:hAnsi="Calibri"/>
                <w:b/>
                <w:sz w:val="14"/>
                <w:szCs w:val="14"/>
              </w:rPr>
              <w:t xml:space="preserve"> le leggi</w:t>
            </w:r>
            <w:r w:rsidR="004E3934">
              <w:rPr>
                <w:rFonts w:ascii="Calibri" w:hAnsi="Calibri"/>
                <w:sz w:val="14"/>
                <w:szCs w:val="14"/>
              </w:rPr>
              <w:t xml:space="preserve"> </w:t>
            </w:r>
            <w:r w:rsidR="004E3934" w:rsidRPr="005F2AF9">
              <w:rPr>
                <w:rFonts w:ascii="Calibri" w:hAnsi="Calibri"/>
                <w:b/>
                <w:sz w:val="14"/>
                <w:szCs w:val="14"/>
              </w:rPr>
              <w:t>con cui essi avvengono</w:t>
            </w:r>
            <w:r w:rsidR="004E3934">
              <w:rPr>
                <w:rFonts w:ascii="Calibri" w:hAnsi="Calibri"/>
                <w:sz w:val="14"/>
                <w:szCs w:val="14"/>
              </w:rPr>
              <w:t>: le piante si sviluppano ad una certa temperatura, con una certa luce, e così via.</w:t>
            </w:r>
            <w:r w:rsidR="00FC69E8">
              <w:rPr>
                <w:rFonts w:ascii="Calibri" w:hAnsi="Calibri"/>
                <w:sz w:val="14"/>
                <w:szCs w:val="14"/>
              </w:rPr>
              <w:t xml:space="preserve"> </w:t>
            </w:r>
          </w:p>
          <w:p w:rsidR="00FC69E8" w:rsidRDefault="004E3934" w:rsidP="00180AFD">
            <w:pPr>
              <w:spacing w:beforeLines="20" w:afterLines="20"/>
              <w:jc w:val="both"/>
              <w:rPr>
                <w:rFonts w:ascii="Calibri" w:hAnsi="Calibri"/>
                <w:sz w:val="14"/>
                <w:szCs w:val="14"/>
              </w:rPr>
            </w:pPr>
            <w:r>
              <w:rPr>
                <w:rFonts w:ascii="Calibri" w:hAnsi="Calibri"/>
                <w:sz w:val="14"/>
                <w:szCs w:val="14"/>
              </w:rPr>
              <w:t>E’ questo</w:t>
            </w:r>
            <w:r w:rsidR="00D76B2C">
              <w:rPr>
                <w:rFonts w:ascii="Calibri" w:hAnsi="Calibri"/>
                <w:sz w:val="14"/>
                <w:szCs w:val="14"/>
              </w:rPr>
              <w:t>,</w:t>
            </w:r>
            <w:r w:rsidR="00FC69E8">
              <w:rPr>
                <w:rFonts w:ascii="Calibri" w:hAnsi="Calibri"/>
                <w:sz w:val="14"/>
                <w:szCs w:val="14"/>
              </w:rPr>
              <w:t xml:space="preserve"> secondo Comte</w:t>
            </w:r>
            <w:r w:rsidR="00D76B2C">
              <w:rPr>
                <w:rFonts w:ascii="Calibri" w:hAnsi="Calibri"/>
                <w:sz w:val="14"/>
                <w:szCs w:val="14"/>
              </w:rPr>
              <w:t>,</w:t>
            </w:r>
            <w:r w:rsidR="00FC69E8">
              <w:rPr>
                <w:rFonts w:ascii="Calibri" w:hAnsi="Calibri"/>
                <w:sz w:val="14"/>
                <w:szCs w:val="14"/>
              </w:rPr>
              <w:t xml:space="preserve"> il sapere propriamente scientifico o</w:t>
            </w:r>
            <w:r>
              <w:rPr>
                <w:rFonts w:ascii="Calibri" w:hAnsi="Calibri"/>
                <w:sz w:val="14"/>
                <w:szCs w:val="14"/>
              </w:rPr>
              <w:t xml:space="preserve"> positivo</w:t>
            </w:r>
            <w:r w:rsidR="00D76B2C">
              <w:rPr>
                <w:rFonts w:ascii="Calibri" w:hAnsi="Calibri"/>
                <w:sz w:val="14"/>
                <w:szCs w:val="14"/>
              </w:rPr>
              <w:t>,</w:t>
            </w:r>
            <w:r>
              <w:rPr>
                <w:rFonts w:ascii="Calibri" w:hAnsi="Calibri"/>
                <w:sz w:val="14"/>
                <w:szCs w:val="14"/>
              </w:rPr>
              <w:t xml:space="preserve"> che permette di conoscere la realtà per prevederne l’andamento e per poter agire su di essa </w:t>
            </w:r>
            <w:r w:rsidR="00D76B2C">
              <w:rPr>
                <w:rFonts w:ascii="Calibri" w:hAnsi="Calibri"/>
                <w:sz w:val="14"/>
                <w:szCs w:val="14"/>
              </w:rPr>
              <w:t>orientandola ai propri scopi</w:t>
            </w:r>
            <w:r>
              <w:rPr>
                <w:rFonts w:ascii="Calibri" w:hAnsi="Calibri"/>
                <w:sz w:val="14"/>
                <w:szCs w:val="14"/>
              </w:rPr>
              <w:t xml:space="preserve"> </w:t>
            </w:r>
            <w:r w:rsidRPr="000E106F">
              <w:rPr>
                <w:rFonts w:ascii="Calibri" w:hAnsi="Calibri"/>
                <w:color w:val="984806"/>
                <w:sz w:val="14"/>
                <w:szCs w:val="14"/>
              </w:rPr>
              <w:t>(“sapere per prevedere, prevedere per potere”</w:t>
            </w:r>
            <w:r>
              <w:rPr>
                <w:rFonts w:ascii="Calibri" w:hAnsi="Calibri"/>
                <w:sz w:val="14"/>
                <w:szCs w:val="14"/>
              </w:rPr>
              <w:t>)</w:t>
            </w:r>
            <w:r w:rsidR="00FC69E8">
              <w:rPr>
                <w:rFonts w:ascii="Calibri" w:hAnsi="Calibri"/>
                <w:sz w:val="14"/>
                <w:szCs w:val="14"/>
              </w:rPr>
              <w:t xml:space="preserve">. </w:t>
            </w:r>
          </w:p>
          <w:p w:rsidR="000E106F" w:rsidRDefault="00FC69E8" w:rsidP="00180AFD">
            <w:pPr>
              <w:spacing w:beforeLines="20" w:afterLines="20"/>
              <w:jc w:val="both"/>
              <w:rPr>
                <w:rFonts w:ascii="Calibri" w:hAnsi="Calibri"/>
                <w:sz w:val="14"/>
                <w:szCs w:val="14"/>
              </w:rPr>
            </w:pPr>
            <w:r>
              <w:rPr>
                <w:rFonts w:ascii="Calibri" w:hAnsi="Calibri"/>
                <w:sz w:val="14"/>
                <w:szCs w:val="14"/>
              </w:rPr>
              <w:t>Il sapere positivo rinuncia alla ricerca delle cause ultime, que</w:t>
            </w:r>
            <w:r>
              <w:rPr>
                <w:rFonts w:ascii="Calibri" w:hAnsi="Calibri"/>
                <w:sz w:val="14"/>
                <w:szCs w:val="14"/>
              </w:rPr>
              <w:t>l</w:t>
            </w:r>
            <w:r>
              <w:rPr>
                <w:rFonts w:ascii="Calibri" w:hAnsi="Calibri"/>
                <w:sz w:val="14"/>
                <w:szCs w:val="14"/>
              </w:rPr>
              <w:t xml:space="preserve">le che danno la spiegazione definitiva </w:t>
            </w:r>
            <w:r w:rsidR="00026338">
              <w:rPr>
                <w:rFonts w:ascii="Calibri" w:hAnsi="Calibri"/>
                <w:sz w:val="14"/>
                <w:szCs w:val="14"/>
              </w:rPr>
              <w:t xml:space="preserve">ed esaustiva </w:t>
            </w:r>
            <w:r>
              <w:rPr>
                <w:rFonts w:ascii="Calibri" w:hAnsi="Calibri"/>
                <w:sz w:val="14"/>
                <w:szCs w:val="14"/>
              </w:rPr>
              <w:t>dei fen</w:t>
            </w:r>
            <w:r>
              <w:rPr>
                <w:rFonts w:ascii="Calibri" w:hAnsi="Calibri"/>
                <w:sz w:val="14"/>
                <w:szCs w:val="14"/>
              </w:rPr>
              <w:t>o</w:t>
            </w:r>
            <w:r>
              <w:rPr>
                <w:rFonts w:ascii="Calibri" w:hAnsi="Calibri"/>
                <w:sz w:val="14"/>
                <w:szCs w:val="14"/>
              </w:rPr>
              <w:t xml:space="preserve">meni (il </w:t>
            </w:r>
            <w:r w:rsidR="0094496C" w:rsidRPr="00FC69E8">
              <w:rPr>
                <w:rFonts w:ascii="Calibri" w:hAnsi="Calibri"/>
                <w:i/>
                <w:sz w:val="14"/>
                <w:szCs w:val="14"/>
              </w:rPr>
              <w:t>perché</w:t>
            </w:r>
            <w:r>
              <w:rPr>
                <w:rFonts w:ascii="Calibri" w:hAnsi="Calibri"/>
                <w:sz w:val="14"/>
                <w:szCs w:val="14"/>
              </w:rPr>
              <w:t xml:space="preserve"> avvengono) e si concentra solo sulle cause immediate e osservabili, che ci spiegano il loro andamento, </w:t>
            </w:r>
            <w:r w:rsidR="007E67D9">
              <w:rPr>
                <w:rFonts w:ascii="Calibri" w:hAnsi="Calibri"/>
                <w:sz w:val="14"/>
                <w:szCs w:val="14"/>
              </w:rPr>
              <w:t>le leggi che ne regolano lo svolgimento</w:t>
            </w:r>
            <w:r>
              <w:rPr>
                <w:rFonts w:ascii="Calibri" w:hAnsi="Calibri"/>
                <w:sz w:val="14"/>
                <w:szCs w:val="14"/>
              </w:rPr>
              <w:t xml:space="preserve">. </w:t>
            </w:r>
            <w:r w:rsidR="007E67D9">
              <w:rPr>
                <w:rFonts w:ascii="Calibri" w:hAnsi="Calibri"/>
                <w:sz w:val="14"/>
                <w:szCs w:val="14"/>
              </w:rPr>
              <w:t>La scienza ci spiega che i corpi sono soggetti alla legge di gravità, che funziona in questo modo e così via; perché poi i corpi se</w:t>
            </w:r>
            <w:r w:rsidR="00D76B2C">
              <w:rPr>
                <w:rFonts w:ascii="Calibri" w:hAnsi="Calibri"/>
                <w:sz w:val="14"/>
                <w:szCs w:val="14"/>
              </w:rPr>
              <w:t>gua</w:t>
            </w:r>
            <w:r w:rsidR="007E67D9">
              <w:rPr>
                <w:rFonts w:ascii="Calibri" w:hAnsi="Calibri"/>
                <w:sz w:val="14"/>
                <w:szCs w:val="14"/>
              </w:rPr>
              <w:t xml:space="preserve">no proprio questa legge e non un'altra è una domanda cui la scienza rinuncia a rispondere perché si </w:t>
            </w:r>
            <w:r w:rsidR="00026338">
              <w:rPr>
                <w:rFonts w:ascii="Calibri" w:hAnsi="Calibri"/>
                <w:sz w:val="14"/>
                <w:szCs w:val="14"/>
              </w:rPr>
              <w:t>sconfinerebbe</w:t>
            </w:r>
            <w:r w:rsidR="007E67D9">
              <w:rPr>
                <w:rFonts w:ascii="Calibri" w:hAnsi="Calibri"/>
                <w:sz w:val="14"/>
                <w:szCs w:val="14"/>
              </w:rPr>
              <w:t xml:space="preserve"> in risposte fantasiose</w:t>
            </w:r>
            <w:r w:rsidR="00026338">
              <w:rPr>
                <w:rFonts w:ascii="Calibri" w:hAnsi="Calibri"/>
                <w:sz w:val="14"/>
                <w:szCs w:val="14"/>
              </w:rPr>
              <w:t xml:space="preserve">, </w:t>
            </w:r>
            <w:r w:rsidR="007E67D9">
              <w:rPr>
                <w:rFonts w:ascii="Calibri" w:hAnsi="Calibri"/>
                <w:sz w:val="14"/>
                <w:szCs w:val="14"/>
              </w:rPr>
              <w:t>non verificabili</w:t>
            </w:r>
            <w:r w:rsidR="00026338">
              <w:rPr>
                <w:rFonts w:ascii="Calibri" w:hAnsi="Calibri"/>
                <w:sz w:val="14"/>
                <w:szCs w:val="14"/>
              </w:rPr>
              <w:t xml:space="preserve"> perché non basate sui fatti, perciò non “positive”</w:t>
            </w:r>
            <w:r w:rsidR="007E67D9">
              <w:rPr>
                <w:rFonts w:ascii="Calibri" w:hAnsi="Calibri"/>
                <w:sz w:val="14"/>
                <w:szCs w:val="14"/>
              </w:rPr>
              <w:t>.</w:t>
            </w:r>
            <w:r w:rsidR="005D262C">
              <w:rPr>
                <w:rFonts w:ascii="Calibri" w:hAnsi="Calibri"/>
                <w:sz w:val="14"/>
                <w:szCs w:val="14"/>
              </w:rPr>
              <w:t xml:space="preserve"> </w:t>
            </w:r>
          </w:p>
          <w:p w:rsidR="005F2AF9" w:rsidRDefault="000E106F" w:rsidP="00180AFD">
            <w:pPr>
              <w:spacing w:beforeLines="20" w:afterLines="20"/>
              <w:jc w:val="both"/>
              <w:rPr>
                <w:rFonts w:ascii="Calibri" w:hAnsi="Calibri"/>
                <w:sz w:val="14"/>
                <w:szCs w:val="14"/>
              </w:rPr>
            </w:pPr>
            <w:r>
              <w:rPr>
                <w:rFonts w:ascii="Calibri" w:hAnsi="Calibri"/>
                <w:sz w:val="14"/>
                <w:szCs w:val="14"/>
              </w:rPr>
              <w:t xml:space="preserve">L’esempio più adeguato di atteggiamento positivo e scientifico è quello di </w:t>
            </w:r>
            <w:r w:rsidR="005D262C">
              <w:rPr>
                <w:rFonts w:ascii="Calibri" w:hAnsi="Calibri"/>
                <w:sz w:val="14"/>
                <w:szCs w:val="14"/>
              </w:rPr>
              <w:t>Newton, che nello studio della gravi</w:t>
            </w:r>
            <w:r>
              <w:rPr>
                <w:rFonts w:ascii="Calibri" w:hAnsi="Calibri"/>
                <w:sz w:val="14"/>
                <w:szCs w:val="14"/>
              </w:rPr>
              <w:t>tà</w:t>
            </w:r>
            <w:r w:rsidR="005D262C">
              <w:rPr>
                <w:rFonts w:ascii="Calibri" w:hAnsi="Calibri"/>
                <w:sz w:val="14"/>
                <w:szCs w:val="14"/>
              </w:rPr>
              <w:t xml:space="preserve"> dichiara di attenersi solo a ciò che è deducibile dai fenomeni, senza el</w:t>
            </w:r>
            <w:r w:rsidR="005D262C">
              <w:rPr>
                <w:rFonts w:ascii="Calibri" w:hAnsi="Calibri"/>
                <w:sz w:val="14"/>
                <w:szCs w:val="14"/>
              </w:rPr>
              <w:t>a</w:t>
            </w:r>
            <w:r w:rsidR="005D262C">
              <w:rPr>
                <w:rFonts w:ascii="Calibri" w:hAnsi="Calibri"/>
                <w:sz w:val="14"/>
                <w:szCs w:val="14"/>
              </w:rPr>
              <w:t xml:space="preserve">borare ipotesi fantasiose sulla ragione della gravità stessa: </w:t>
            </w:r>
          </w:p>
          <w:p w:rsidR="004A4893" w:rsidRPr="0021529E" w:rsidRDefault="005D262C" w:rsidP="00180AFD">
            <w:pPr>
              <w:pStyle w:val="NormaleWeb"/>
              <w:spacing w:beforeLines="20" w:beforeAutospacing="0" w:afterLines="20" w:afterAutospacing="0"/>
              <w:jc w:val="both"/>
              <w:rPr>
                <w:rFonts w:ascii="Calibri" w:hAnsi="Calibri"/>
                <w:color w:val="984806"/>
                <w:sz w:val="20"/>
                <w:szCs w:val="20"/>
              </w:rPr>
            </w:pPr>
            <w:r>
              <w:rPr>
                <w:rFonts w:ascii="Calibri" w:hAnsi="Calibri"/>
                <w:color w:val="984806"/>
                <w:sz w:val="14"/>
                <w:szCs w:val="14"/>
              </w:rPr>
              <w:t>"</w:t>
            </w:r>
            <w:r w:rsidRPr="005D262C">
              <w:rPr>
                <w:rFonts w:ascii="Calibri" w:hAnsi="Calibri"/>
                <w:color w:val="984806"/>
                <w:sz w:val="14"/>
                <w:szCs w:val="14"/>
              </w:rPr>
              <w:t xml:space="preserve">In verità non sono ancora riuscito a dedurre dai fenomeni la ragione di queste proprietà della gravità, e </w:t>
            </w:r>
            <w:r w:rsidRPr="005C1C96">
              <w:rPr>
                <w:rFonts w:ascii="Calibri" w:hAnsi="Calibri"/>
                <w:color w:val="984806"/>
                <w:sz w:val="14"/>
                <w:szCs w:val="14"/>
                <w:u w:val="single"/>
              </w:rPr>
              <w:t>non invento ipot</w:t>
            </w:r>
            <w:r w:rsidRPr="005C1C96">
              <w:rPr>
                <w:rFonts w:ascii="Calibri" w:hAnsi="Calibri"/>
                <w:color w:val="984806"/>
                <w:sz w:val="14"/>
                <w:szCs w:val="14"/>
                <w:u w:val="single"/>
              </w:rPr>
              <w:t>e</w:t>
            </w:r>
            <w:r w:rsidRPr="005C1C96">
              <w:rPr>
                <w:rFonts w:ascii="Calibri" w:hAnsi="Calibri"/>
                <w:color w:val="984806"/>
                <w:sz w:val="14"/>
                <w:szCs w:val="14"/>
                <w:u w:val="single"/>
              </w:rPr>
              <w:t>si</w:t>
            </w:r>
            <w:r w:rsidRPr="005D262C">
              <w:rPr>
                <w:rFonts w:ascii="Calibri" w:hAnsi="Calibri"/>
                <w:color w:val="984806"/>
                <w:sz w:val="14"/>
                <w:szCs w:val="14"/>
              </w:rPr>
              <w:t>. Qualunque cosa, infatti, non deducibile dai fenomeni va chiamata ipotesi; e nella filosofia sperimentale non trovano posto le ipotesi sia metafisiche, sia fisiche, sia delle qualità occulte, sia meccani</w:t>
            </w:r>
            <w:r>
              <w:rPr>
                <w:rFonts w:ascii="Calibri" w:hAnsi="Calibri"/>
                <w:color w:val="984806"/>
                <w:sz w:val="14"/>
                <w:szCs w:val="14"/>
              </w:rPr>
              <w:t>che.</w:t>
            </w:r>
            <w:r w:rsidRPr="005D262C">
              <w:rPr>
                <w:rFonts w:ascii="Calibri" w:hAnsi="Calibri"/>
                <w:color w:val="984806"/>
                <w:sz w:val="14"/>
                <w:szCs w:val="14"/>
              </w:rPr>
              <w:t>"</w:t>
            </w:r>
            <w:r>
              <w:rPr>
                <w:rFonts w:ascii="Calibri" w:hAnsi="Calibri"/>
                <w:color w:val="984806"/>
                <w:sz w:val="14"/>
                <w:szCs w:val="14"/>
              </w:rPr>
              <w:t xml:space="preserve"> </w:t>
            </w:r>
            <w:r w:rsidRPr="005D262C">
              <w:rPr>
                <w:rFonts w:ascii="Calibri" w:hAnsi="Calibri"/>
                <w:sz w:val="14"/>
                <w:szCs w:val="14"/>
              </w:rPr>
              <w:t>(Newton)</w:t>
            </w:r>
          </w:p>
        </w:tc>
        <w:tc>
          <w:tcPr>
            <w:tcW w:w="1488" w:type="dxa"/>
          </w:tcPr>
          <w:p w:rsidR="0078585F" w:rsidRPr="00D731E4" w:rsidRDefault="0078585F" w:rsidP="00180AFD">
            <w:pPr>
              <w:spacing w:beforeLines="20" w:afterLines="20"/>
              <w:jc w:val="both"/>
              <w:rPr>
                <w:rFonts w:ascii="Calibri" w:hAnsi="Calibri"/>
                <w:sz w:val="14"/>
                <w:szCs w:val="14"/>
              </w:rPr>
            </w:pPr>
            <w:r w:rsidRPr="00D731E4">
              <w:rPr>
                <w:rFonts w:ascii="Calibri" w:hAnsi="Calibri"/>
                <w:sz w:val="14"/>
                <w:szCs w:val="14"/>
              </w:rPr>
              <w:t xml:space="preserve">Visione </w:t>
            </w:r>
            <w:r w:rsidRPr="009B2D04">
              <w:rPr>
                <w:rFonts w:ascii="Calibri" w:hAnsi="Calibri"/>
                <w:b/>
                <w:sz w:val="14"/>
                <w:szCs w:val="14"/>
              </w:rPr>
              <w:t>scientifica</w:t>
            </w:r>
            <w:r w:rsidRPr="00D731E4">
              <w:rPr>
                <w:rFonts w:ascii="Calibri" w:hAnsi="Calibri"/>
                <w:sz w:val="14"/>
                <w:szCs w:val="14"/>
              </w:rPr>
              <w:t>, positiva</w:t>
            </w:r>
            <w:r w:rsidR="00D36387">
              <w:rPr>
                <w:rFonts w:ascii="Calibri" w:hAnsi="Calibri"/>
                <w:sz w:val="14"/>
                <w:szCs w:val="14"/>
              </w:rPr>
              <w:t>.</w:t>
            </w:r>
          </w:p>
        </w:tc>
        <w:tc>
          <w:tcPr>
            <w:tcW w:w="1488" w:type="dxa"/>
          </w:tcPr>
          <w:p w:rsidR="0078585F" w:rsidRPr="00D731E4" w:rsidRDefault="0078585F" w:rsidP="00180AFD">
            <w:pPr>
              <w:spacing w:beforeLines="20" w:afterLines="20"/>
              <w:jc w:val="both"/>
              <w:rPr>
                <w:rFonts w:ascii="Calibri" w:hAnsi="Calibri"/>
                <w:sz w:val="14"/>
                <w:szCs w:val="14"/>
              </w:rPr>
            </w:pPr>
            <w:r w:rsidRPr="00D731E4">
              <w:rPr>
                <w:rFonts w:ascii="Calibri" w:hAnsi="Calibri"/>
                <w:sz w:val="14"/>
                <w:szCs w:val="14"/>
              </w:rPr>
              <w:t xml:space="preserve">Il potere è in mano alle </w:t>
            </w:r>
            <w:r w:rsidRPr="00D36387">
              <w:rPr>
                <w:rFonts w:ascii="Calibri" w:hAnsi="Calibri"/>
                <w:b/>
                <w:sz w:val="14"/>
                <w:szCs w:val="14"/>
              </w:rPr>
              <w:t>forze produttive della ricchezza</w:t>
            </w:r>
            <w:r w:rsidRPr="00D731E4">
              <w:rPr>
                <w:rFonts w:ascii="Calibri" w:hAnsi="Calibri"/>
                <w:sz w:val="14"/>
                <w:szCs w:val="14"/>
              </w:rPr>
              <w:t xml:space="preserve"> visto che la società moderna basata sulla scienza è quella </w:t>
            </w:r>
            <w:r w:rsidRPr="00D36387">
              <w:rPr>
                <w:rFonts w:ascii="Calibri" w:hAnsi="Calibri"/>
                <w:b/>
                <w:sz w:val="14"/>
                <w:szCs w:val="14"/>
              </w:rPr>
              <w:t>industriale</w:t>
            </w:r>
            <w:r w:rsidRPr="00D731E4">
              <w:rPr>
                <w:rFonts w:ascii="Calibri" w:hAnsi="Calibri"/>
                <w:sz w:val="14"/>
                <w:szCs w:val="14"/>
              </w:rPr>
              <w:t>, dove d</w:t>
            </w:r>
            <w:r w:rsidRPr="00D731E4">
              <w:rPr>
                <w:rFonts w:ascii="Calibri" w:hAnsi="Calibri"/>
                <w:sz w:val="14"/>
                <w:szCs w:val="14"/>
              </w:rPr>
              <w:t>o</w:t>
            </w:r>
            <w:r w:rsidRPr="00D731E4">
              <w:rPr>
                <w:rFonts w:ascii="Calibri" w:hAnsi="Calibri"/>
                <w:sz w:val="14"/>
                <w:szCs w:val="14"/>
              </w:rPr>
              <w:t xml:space="preserve">mina la ricchezza. </w:t>
            </w:r>
          </w:p>
        </w:tc>
      </w:tr>
    </w:tbl>
    <w:p w:rsidR="0078585F" w:rsidRDefault="0078585F" w:rsidP="00180AFD">
      <w:pPr>
        <w:spacing w:beforeLines="20" w:afterLines="20"/>
        <w:ind w:left="360"/>
        <w:jc w:val="both"/>
        <w:rPr>
          <w:rFonts w:ascii="Calibri" w:hAnsi="Calibri"/>
          <w:sz w:val="16"/>
          <w:szCs w:val="16"/>
        </w:rPr>
      </w:pPr>
    </w:p>
    <w:p w:rsidR="00A73072" w:rsidRPr="00D006A9" w:rsidRDefault="00D006A9" w:rsidP="00180AFD">
      <w:pPr>
        <w:pStyle w:val="Paragrafoelenco"/>
        <w:numPr>
          <w:ilvl w:val="0"/>
          <w:numId w:val="2"/>
        </w:numPr>
        <w:spacing w:beforeLines="20" w:afterLines="20"/>
        <w:jc w:val="both"/>
        <w:rPr>
          <w:rFonts w:ascii="Calibri" w:hAnsi="Calibri"/>
        </w:rPr>
      </w:pPr>
      <w:r w:rsidRPr="00D006A9">
        <w:rPr>
          <w:rFonts w:ascii="Calibri" w:hAnsi="Calibri"/>
        </w:rPr>
        <w:t>L</w:t>
      </w:r>
      <w:r w:rsidR="0078585F" w:rsidRPr="00D006A9">
        <w:rPr>
          <w:rFonts w:ascii="Calibri" w:hAnsi="Calibri"/>
        </w:rPr>
        <w:t xml:space="preserve">e singole </w:t>
      </w:r>
      <w:r w:rsidR="00C13242" w:rsidRPr="00D006A9">
        <w:rPr>
          <w:rFonts w:ascii="Calibri" w:hAnsi="Calibri"/>
        </w:rPr>
        <w:t xml:space="preserve">scienze sono collegate tra loro e si implicano vicendevolmente. Comte le </w:t>
      </w:r>
      <w:r w:rsidR="0078585F" w:rsidRPr="00D006A9">
        <w:rPr>
          <w:rFonts w:ascii="Calibri" w:hAnsi="Calibri"/>
        </w:rPr>
        <w:t xml:space="preserve">classifica </w:t>
      </w:r>
      <w:r w:rsidR="0075393E" w:rsidRPr="00D006A9">
        <w:rPr>
          <w:rFonts w:ascii="Calibri" w:hAnsi="Calibri"/>
        </w:rPr>
        <w:t xml:space="preserve">e </w:t>
      </w:r>
      <w:r w:rsidR="00C13242" w:rsidRPr="00D006A9">
        <w:rPr>
          <w:rFonts w:ascii="Calibri" w:hAnsi="Calibri"/>
        </w:rPr>
        <w:t xml:space="preserve">mostra che sono organizzate gerarchicamente tra loro </w:t>
      </w:r>
      <w:r w:rsidR="0078585F" w:rsidRPr="00D006A9">
        <w:rPr>
          <w:rFonts w:ascii="Calibri" w:hAnsi="Calibri"/>
        </w:rPr>
        <w:t xml:space="preserve">in base </w:t>
      </w:r>
      <w:r w:rsidR="00A73072" w:rsidRPr="00D006A9">
        <w:rPr>
          <w:rFonts w:ascii="Calibri" w:hAnsi="Calibri"/>
        </w:rPr>
        <w:t xml:space="preserve">al </w:t>
      </w:r>
      <w:r w:rsidR="00A73072" w:rsidRPr="00D006A9">
        <w:rPr>
          <w:rFonts w:ascii="Calibri" w:hAnsi="Calibri"/>
          <w:b/>
        </w:rPr>
        <w:t>principio della complessità crescente e della generalità decr</w:t>
      </w:r>
      <w:r w:rsidR="00A73072" w:rsidRPr="00D006A9">
        <w:rPr>
          <w:rFonts w:ascii="Calibri" w:hAnsi="Calibri"/>
          <w:b/>
        </w:rPr>
        <w:t>e</w:t>
      </w:r>
      <w:r w:rsidR="00A73072" w:rsidRPr="00D006A9">
        <w:rPr>
          <w:rFonts w:ascii="Calibri" w:hAnsi="Calibri"/>
          <w:b/>
        </w:rPr>
        <w:lastRenderedPageBreak/>
        <w:t>scente</w:t>
      </w:r>
      <w:r w:rsidR="00A73072" w:rsidRPr="00D006A9">
        <w:rPr>
          <w:rFonts w:ascii="Calibri" w:hAnsi="Calibri"/>
        </w:rPr>
        <w:t>. Ad es., la fisica, che si occupa di corpi inorganici, è una scienza molto generale perché tratta di cose se</w:t>
      </w:r>
      <w:r w:rsidR="00A73072" w:rsidRPr="00D006A9">
        <w:rPr>
          <w:rFonts w:ascii="Calibri" w:hAnsi="Calibri"/>
        </w:rPr>
        <w:t>m</w:t>
      </w:r>
      <w:r w:rsidR="00A73072" w:rsidRPr="00D006A9">
        <w:rPr>
          <w:rFonts w:ascii="Calibri" w:hAnsi="Calibri"/>
        </w:rPr>
        <w:t xml:space="preserve">plici; la biologia invece si occupa di corpi organizzati </w:t>
      </w:r>
      <w:r w:rsidR="0075393E" w:rsidRPr="00D006A9">
        <w:rPr>
          <w:rFonts w:ascii="Calibri" w:hAnsi="Calibri"/>
        </w:rPr>
        <w:t xml:space="preserve">(organismi) </w:t>
      </w:r>
      <w:r w:rsidR="00A73072" w:rsidRPr="00D006A9">
        <w:rPr>
          <w:rFonts w:ascii="Calibri" w:hAnsi="Calibri"/>
        </w:rPr>
        <w:t>e dunque è una scienza meno generale perché i propri risultati si applicano solo a fenomeni che hanno un certo grado di complessità.  I risultati degli studi fisici valgono per la biologia, mentre quelli della biologia non si applicano ai precedenti. La fisica dunque è meno co</w:t>
      </w:r>
      <w:r w:rsidR="00A73072" w:rsidRPr="00D006A9">
        <w:rPr>
          <w:rFonts w:ascii="Calibri" w:hAnsi="Calibri"/>
        </w:rPr>
        <w:t>m</w:t>
      </w:r>
      <w:r w:rsidR="00A73072" w:rsidRPr="00D006A9">
        <w:rPr>
          <w:rFonts w:ascii="Calibri" w:hAnsi="Calibri"/>
        </w:rPr>
        <w:t>plessa della biologia e più generale (perché i suoi risultati valgono anche per la biologia ma non avviene il contr</w:t>
      </w:r>
      <w:r w:rsidR="00A73072" w:rsidRPr="00D006A9">
        <w:rPr>
          <w:rFonts w:ascii="Calibri" w:hAnsi="Calibri"/>
        </w:rPr>
        <w:t>a</w:t>
      </w:r>
      <w:r w:rsidR="00A73072" w:rsidRPr="00D006A9">
        <w:rPr>
          <w:rFonts w:ascii="Calibri" w:hAnsi="Calibri"/>
        </w:rPr>
        <w:t xml:space="preserve">rio). Da qui la necessità di studiare i fenomeni biologici dopo </w:t>
      </w:r>
      <w:r w:rsidR="00C13242" w:rsidRPr="00D006A9">
        <w:rPr>
          <w:rFonts w:ascii="Calibri" w:hAnsi="Calibri"/>
        </w:rPr>
        <w:t xml:space="preserve">aver studiato </w:t>
      </w:r>
      <w:r w:rsidR="00A73072" w:rsidRPr="00D006A9">
        <w:rPr>
          <w:rFonts w:ascii="Calibri" w:hAnsi="Calibri"/>
        </w:rPr>
        <w:t>quelli inorganici.</w:t>
      </w:r>
    </w:p>
    <w:p w:rsidR="00C13242" w:rsidRDefault="00C470D9" w:rsidP="00180AFD">
      <w:pPr>
        <w:numPr>
          <w:ilvl w:val="0"/>
          <w:numId w:val="2"/>
        </w:numPr>
        <w:spacing w:beforeLines="20" w:afterLines="20"/>
        <w:jc w:val="both"/>
        <w:rPr>
          <w:rFonts w:ascii="Calibri" w:hAnsi="Calibri"/>
        </w:rPr>
      </w:pPr>
      <w:r>
        <w:rPr>
          <w:rFonts w:ascii="Calibri" w:hAnsi="Calibri"/>
        </w:rPr>
        <w:t>Ciascuna scienza si evolve</w:t>
      </w:r>
      <w:r w:rsidR="00A73072" w:rsidRPr="00C13242">
        <w:rPr>
          <w:rFonts w:ascii="Calibri" w:hAnsi="Calibri"/>
        </w:rPr>
        <w:t xml:space="preserve"> passando attraverso </w:t>
      </w:r>
      <w:r w:rsidR="00A73072" w:rsidRPr="00C13242">
        <w:rPr>
          <w:rFonts w:ascii="Calibri" w:hAnsi="Calibri"/>
          <w:b/>
        </w:rPr>
        <w:t>tre stadi (teologico, metafisico e positivo)</w:t>
      </w:r>
      <w:r w:rsidR="00A73072" w:rsidRPr="00C13242">
        <w:rPr>
          <w:rFonts w:ascii="Calibri" w:hAnsi="Calibri"/>
        </w:rPr>
        <w:t xml:space="preserve"> che corrispondono alla legge di sviluppo del pensiero umano</w:t>
      </w:r>
      <w:r w:rsidR="00C13242">
        <w:rPr>
          <w:rFonts w:ascii="Calibri" w:hAnsi="Calibri"/>
        </w:rPr>
        <w:t>.</w:t>
      </w:r>
    </w:p>
    <w:p w:rsidR="0078585F" w:rsidRPr="00C13242" w:rsidRDefault="00A73072" w:rsidP="00180AFD">
      <w:pPr>
        <w:numPr>
          <w:ilvl w:val="0"/>
          <w:numId w:val="2"/>
        </w:numPr>
        <w:spacing w:beforeLines="20" w:afterLines="20"/>
        <w:jc w:val="both"/>
        <w:rPr>
          <w:rFonts w:ascii="Calibri" w:hAnsi="Calibri"/>
        </w:rPr>
      </w:pPr>
      <w:r w:rsidRPr="00C13242">
        <w:rPr>
          <w:rFonts w:ascii="Calibri" w:hAnsi="Calibri"/>
          <w:b/>
        </w:rPr>
        <w:t>Il principio della complessità crescente e della generalità decrescente è alla base anche della loro evoluzione</w:t>
      </w:r>
      <w:r w:rsidRPr="00C13242">
        <w:rPr>
          <w:rFonts w:ascii="Calibri" w:hAnsi="Calibri"/>
        </w:rPr>
        <w:t xml:space="preserve">: </w:t>
      </w:r>
      <w:r w:rsidR="0078585F" w:rsidRPr="00C13242">
        <w:rPr>
          <w:rFonts w:ascii="Calibri" w:hAnsi="Calibri"/>
        </w:rPr>
        <w:t>una scienza raggiunge tanto più velocemente lo stadio positivo quanto più è caratterizzata, per gli oggetti che studia, da generalità e semplicità; viceversa, tanto più è complessa, tanto più lentamente raggiunge lo stadio pos</w:t>
      </w:r>
      <w:r w:rsidR="0078585F" w:rsidRPr="00C13242">
        <w:rPr>
          <w:rFonts w:ascii="Calibri" w:hAnsi="Calibri"/>
        </w:rPr>
        <w:t>i</w:t>
      </w:r>
      <w:r w:rsidR="0078585F" w:rsidRPr="00C13242">
        <w:rPr>
          <w:rFonts w:ascii="Calibri" w:hAnsi="Calibri"/>
        </w:rPr>
        <w:t>tivo.</w:t>
      </w:r>
    </w:p>
    <w:p w:rsidR="0078585F" w:rsidRPr="00822E02" w:rsidRDefault="0078585F" w:rsidP="00180AFD">
      <w:pPr>
        <w:numPr>
          <w:ilvl w:val="0"/>
          <w:numId w:val="2"/>
        </w:numPr>
        <w:spacing w:beforeLines="20" w:afterLines="20"/>
        <w:jc w:val="both"/>
        <w:rPr>
          <w:rFonts w:ascii="Calibri" w:hAnsi="Calibri"/>
        </w:rPr>
      </w:pPr>
      <w:r w:rsidRPr="00822E02">
        <w:rPr>
          <w:rFonts w:ascii="Calibri" w:hAnsi="Calibri"/>
        </w:rPr>
        <w:t xml:space="preserve">Inoltre, essendo le scienze strettamente connesse l’una all’altra in base al principio che </w:t>
      </w:r>
      <w:r w:rsidRPr="00822E02">
        <w:rPr>
          <w:rFonts w:ascii="Calibri" w:hAnsi="Calibri"/>
          <w:b/>
        </w:rPr>
        <w:t>la più complessa presu</w:t>
      </w:r>
      <w:r w:rsidRPr="00822E02">
        <w:rPr>
          <w:rFonts w:ascii="Calibri" w:hAnsi="Calibri"/>
          <w:b/>
        </w:rPr>
        <w:t>p</w:t>
      </w:r>
      <w:r w:rsidRPr="00822E02">
        <w:rPr>
          <w:rFonts w:ascii="Calibri" w:hAnsi="Calibri"/>
          <w:b/>
        </w:rPr>
        <w:t>pone e comprende la più semplice</w:t>
      </w:r>
      <w:r w:rsidR="00AB25E4" w:rsidRPr="00822E02">
        <w:rPr>
          <w:rFonts w:ascii="Calibri" w:hAnsi="Calibri"/>
        </w:rPr>
        <w:t xml:space="preserve"> (</w:t>
      </w:r>
      <w:r w:rsidR="006F6A8B" w:rsidRPr="00822E02">
        <w:rPr>
          <w:rFonts w:ascii="Calibri" w:hAnsi="Calibri"/>
        </w:rPr>
        <w:t>i risultati della fisica valgono anche per la biologia, perché è ad essa superi</w:t>
      </w:r>
      <w:r w:rsidR="006F6A8B" w:rsidRPr="00822E02">
        <w:rPr>
          <w:rFonts w:ascii="Calibri" w:hAnsi="Calibri"/>
        </w:rPr>
        <w:t>o</w:t>
      </w:r>
      <w:r w:rsidR="006F6A8B" w:rsidRPr="00822E02">
        <w:rPr>
          <w:rFonts w:ascii="Calibri" w:hAnsi="Calibri"/>
        </w:rPr>
        <w:t>re</w:t>
      </w:r>
      <w:r w:rsidRPr="00822E02">
        <w:rPr>
          <w:rFonts w:ascii="Calibri" w:hAnsi="Calibri"/>
        </w:rPr>
        <w:t xml:space="preserve">), ne deriva che </w:t>
      </w:r>
      <w:r w:rsidRPr="00822E02">
        <w:rPr>
          <w:rFonts w:ascii="Calibri" w:hAnsi="Calibri"/>
          <w:b/>
        </w:rPr>
        <w:t>la scienza superiore non può raggiungere lo stadio positivo se questo non è già stato raggiu</w:t>
      </w:r>
      <w:r w:rsidRPr="00822E02">
        <w:rPr>
          <w:rFonts w:ascii="Calibri" w:hAnsi="Calibri"/>
          <w:b/>
        </w:rPr>
        <w:t>n</w:t>
      </w:r>
      <w:r w:rsidRPr="00822E02">
        <w:rPr>
          <w:rFonts w:ascii="Calibri" w:hAnsi="Calibri"/>
          <w:b/>
        </w:rPr>
        <w:t>to da quella inferiore</w:t>
      </w:r>
      <w:r w:rsidRPr="00822E02">
        <w:rPr>
          <w:rFonts w:ascii="Calibri" w:hAnsi="Calibri"/>
        </w:rPr>
        <w:t>.</w:t>
      </w:r>
    </w:p>
    <w:p w:rsidR="0078585F" w:rsidRPr="00822E02" w:rsidRDefault="0078585F" w:rsidP="00180AFD">
      <w:pPr>
        <w:numPr>
          <w:ilvl w:val="0"/>
          <w:numId w:val="2"/>
        </w:numPr>
        <w:spacing w:beforeLines="20" w:afterLines="20"/>
        <w:jc w:val="both"/>
        <w:rPr>
          <w:rFonts w:ascii="Calibri" w:hAnsi="Calibri"/>
        </w:rPr>
      </w:pPr>
      <w:r w:rsidRPr="00822E02">
        <w:rPr>
          <w:rFonts w:ascii="Calibri" w:hAnsi="Calibri"/>
        </w:rPr>
        <w:t xml:space="preserve">La filosofia non </w:t>
      </w:r>
      <w:r w:rsidR="00C470D9">
        <w:rPr>
          <w:rFonts w:ascii="Calibri" w:hAnsi="Calibri"/>
        </w:rPr>
        <w:t xml:space="preserve">rientra nella classificazione delle scienze perché ne elabora la classificazione e si </w:t>
      </w:r>
      <w:r w:rsidRPr="00822E02">
        <w:rPr>
          <w:rFonts w:ascii="Calibri" w:hAnsi="Calibri"/>
        </w:rPr>
        <w:t xml:space="preserve">pone come </w:t>
      </w:r>
      <w:r w:rsidRPr="00822E02">
        <w:rPr>
          <w:rFonts w:ascii="Calibri" w:hAnsi="Calibri"/>
          <w:b/>
        </w:rPr>
        <w:t>sint</w:t>
      </w:r>
      <w:r w:rsidRPr="00822E02">
        <w:rPr>
          <w:rFonts w:ascii="Calibri" w:hAnsi="Calibri"/>
          <w:b/>
        </w:rPr>
        <w:t>e</w:t>
      </w:r>
      <w:r w:rsidRPr="00822E02">
        <w:rPr>
          <w:rFonts w:ascii="Calibri" w:hAnsi="Calibri"/>
          <w:b/>
        </w:rPr>
        <w:t>si delle scienze</w:t>
      </w:r>
      <w:r w:rsidR="00C470D9">
        <w:rPr>
          <w:rFonts w:ascii="Calibri" w:hAnsi="Calibri"/>
          <w:b/>
        </w:rPr>
        <w:t xml:space="preserve"> stesse</w:t>
      </w:r>
      <w:r w:rsidRPr="00822E02">
        <w:rPr>
          <w:rFonts w:ascii="Calibri" w:hAnsi="Calibri"/>
        </w:rPr>
        <w:t xml:space="preserve"> ovvero ne coordina e sintetizza i risultati.</w:t>
      </w:r>
    </w:p>
    <w:p w:rsidR="0078585F" w:rsidRPr="005E6359" w:rsidRDefault="0078585F" w:rsidP="0075393E">
      <w:pPr>
        <w:jc w:val="both"/>
        <w:rPr>
          <w:rFonts w:ascii="Calibri" w:hAnsi="Calibri"/>
        </w:rPr>
      </w:pPr>
      <w:r w:rsidRPr="005E6359">
        <w:rPr>
          <w:rFonts w:ascii="Calibri" w:hAnsi="Calibri"/>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134"/>
        <w:gridCol w:w="1984"/>
        <w:gridCol w:w="1062"/>
        <w:gridCol w:w="2057"/>
      </w:tblGrid>
      <w:tr w:rsidR="0078585F" w:rsidRPr="007E67A4" w:rsidTr="005C150B">
        <w:trPr>
          <w:cantSplit/>
        </w:trPr>
        <w:tc>
          <w:tcPr>
            <w:tcW w:w="2268" w:type="dxa"/>
            <w:vMerge w:val="restart"/>
          </w:tcPr>
          <w:p w:rsidR="00CA0E7A" w:rsidRPr="007E67A4" w:rsidRDefault="00A844B8" w:rsidP="0075393E">
            <w:pPr>
              <w:jc w:val="both"/>
              <w:rPr>
                <w:rFonts w:ascii="Calibri" w:hAnsi="Calibri"/>
                <w:b/>
                <w:sz w:val="14"/>
                <w:szCs w:val="14"/>
              </w:rPr>
            </w:pPr>
            <w:r>
              <w:rPr>
                <w:rFonts w:ascii="Calibri" w:hAnsi="Calibri"/>
                <w:b/>
                <w:noProof/>
                <w:sz w:val="14"/>
                <w:szCs w:val="14"/>
              </w:rPr>
              <w:pict>
                <v:oval id="_x0000_s1065" style="position:absolute;left:0;text-align:left;margin-left:426.6pt;margin-top:36.5pt;width:7.2pt;height:7.2pt;z-index:251657216" o:allowincell="f"/>
              </w:pict>
            </w:r>
            <w:r>
              <w:rPr>
                <w:rFonts w:ascii="Calibri" w:hAnsi="Calibri"/>
                <w:b/>
                <w:noProof/>
                <w:sz w:val="14"/>
                <w:szCs w:val="14"/>
              </w:rPr>
              <w:pict>
                <v:oval id="_x0000_s1064" style="position:absolute;left:0;text-align:left;margin-left:423pt;margin-top:40.8pt;width:7.2pt;height:7.2pt;z-index:251656192" o:allowincell="f"/>
              </w:pict>
            </w:r>
            <w:r>
              <w:rPr>
                <w:rFonts w:ascii="Calibri" w:hAnsi="Calibri"/>
                <w:b/>
                <w:noProof/>
                <w:sz w:val="14"/>
                <w:szCs w:val="14"/>
              </w:rPr>
              <w:pict>
                <v:oval id="_x0000_s1063" style="position:absolute;left:0;text-align:left;margin-left:430.2pt;margin-top:39.55pt;width:7.2pt;height:7.2pt;z-index:251655168" o:allowincell="f"/>
              </w:pict>
            </w:r>
            <w:r>
              <w:rPr>
                <w:rFonts w:ascii="Calibri" w:hAnsi="Calibri"/>
                <w:b/>
                <w:noProof/>
                <w:sz w:val="14"/>
                <w:szCs w:val="14"/>
              </w:rPr>
              <w:pict>
                <v:shape id="_x0000_s1061" type="#_x0000_t32" style="position:absolute;left:0;text-align:left;margin-left:86.5pt;margin-top:24.7pt;width:0;height:7.2pt;flip:y;z-index:251653120" o:connectortype="straight"/>
              </w:pict>
            </w:r>
            <w:r>
              <w:rPr>
                <w:rFonts w:ascii="Calibri" w:hAnsi="Calibri"/>
                <w:b/>
                <w:noProof/>
                <w:sz w:val="14"/>
                <w:szCs w:val="14"/>
              </w:rPr>
              <w:pict>
                <v:oval id="_x0000_s1031" style="position:absolute;left:0;text-align:left;margin-left:426.6pt;margin-top:58.35pt;width:7.2pt;height:7.2pt;z-index:251630592" o:allowincell="f"/>
              </w:pict>
            </w:r>
            <w:r>
              <w:rPr>
                <w:rFonts w:ascii="Calibri" w:hAnsi="Calibri"/>
                <w:b/>
                <w:noProof/>
                <w:sz w:val="14"/>
                <w:szCs w:val="14"/>
              </w:rPr>
              <w:pict>
                <v:oval id="_x0000_s1030" style="position:absolute;left:0;text-align:left;margin-left:423pt;margin-top:36.5pt;width:14.4pt;height:14.4pt;z-index:251629568" o:allowincell="f"/>
              </w:pict>
            </w:r>
            <w:r>
              <w:rPr>
                <w:rFonts w:ascii="Calibri" w:hAnsi="Calibri"/>
                <w:b/>
                <w:noProof/>
                <w:sz w:val="14"/>
                <w:szCs w:val="14"/>
              </w:rPr>
              <w:pict>
                <v:oval id="_x0000_s1029" style="position:absolute;left:0;text-align:left;margin-left:416.25pt;margin-top:3.55pt;width:28.8pt;height:28.8pt;z-index:251628544" o:allowincell="f"/>
              </w:pict>
            </w:r>
            <w:r w:rsidR="007E67A4">
              <w:rPr>
                <w:rFonts w:ascii="Calibri" w:hAnsi="Calibri"/>
                <w:b/>
                <w:sz w:val="14"/>
                <w:szCs w:val="14"/>
              </w:rPr>
              <w:t xml:space="preserve">        </w:t>
            </w:r>
            <w:r w:rsidR="007E67A4" w:rsidRPr="007E67A4">
              <w:rPr>
                <w:rFonts w:ascii="Calibri" w:hAnsi="Calibri"/>
                <w:sz w:val="12"/>
                <w:szCs w:val="12"/>
              </w:rPr>
              <w:t xml:space="preserve">al </w:t>
            </w:r>
            <w:r w:rsidR="007E67A4">
              <w:rPr>
                <w:rFonts w:ascii="Calibri" w:hAnsi="Calibri"/>
                <w:sz w:val="12"/>
                <w:szCs w:val="12"/>
              </w:rPr>
              <w:t>meno</w:t>
            </w:r>
            <w:r w:rsidR="007E67A4" w:rsidRPr="007E67A4">
              <w:rPr>
                <w:rFonts w:ascii="Calibri" w:hAnsi="Calibri"/>
                <w:sz w:val="12"/>
                <w:szCs w:val="12"/>
              </w:rPr>
              <w:t xml:space="preserve"> generale</w:t>
            </w:r>
          </w:p>
          <w:p w:rsidR="00CA0E7A" w:rsidRPr="007E67A4" w:rsidRDefault="00A844B8" w:rsidP="0075393E">
            <w:pPr>
              <w:jc w:val="both"/>
              <w:rPr>
                <w:rFonts w:ascii="Calibri" w:hAnsi="Calibri"/>
                <w:b/>
                <w:sz w:val="14"/>
                <w:szCs w:val="14"/>
              </w:rPr>
            </w:pPr>
            <w:r>
              <w:rPr>
                <w:rFonts w:ascii="Calibri" w:hAnsi="Calibri"/>
                <w:b/>
                <w:noProof/>
                <w:sz w:val="14"/>
                <w:szCs w:val="14"/>
              </w:rPr>
              <w:pict>
                <v:shape id="_x0000_s1054" type="#_x0000_t32" style="position:absolute;left:0;text-align:left;margin-left:82.3pt;margin-top:5.4pt;width:0;height:7.2pt;flip:y;z-index:251645952" o:connectortype="straight"/>
              </w:pict>
            </w:r>
            <w:r>
              <w:rPr>
                <w:rFonts w:ascii="Calibri" w:hAnsi="Calibri"/>
                <w:b/>
                <w:noProof/>
                <w:sz w:val="14"/>
                <w:szCs w:val="14"/>
              </w:rPr>
              <w:pict>
                <v:shape id="_x0000_s1053" type="#_x0000_t32" style="position:absolute;left:0;text-align:left;margin-left:74.5pt;margin-top:5.4pt;width:0;height:7.2pt;flip:y;z-index:251644928" o:connectortype="straight"/>
              </w:pict>
            </w:r>
            <w:r>
              <w:rPr>
                <w:rFonts w:ascii="Calibri" w:hAnsi="Calibri"/>
                <w:b/>
                <w:noProof/>
                <w:sz w:val="14"/>
                <w:szCs w:val="14"/>
              </w:rPr>
              <w:pict>
                <v:shape id="_x0000_s1042" type="#_x0000_t32" style="position:absolute;left:0;text-align:left;margin-left:31.4pt;margin-top:.9pt;width:.05pt;height:49.6pt;flip:y;z-index:251638784" o:connectortype="straight">
                  <v:stroke endarrow="block"/>
                </v:shape>
              </w:pict>
            </w:r>
          </w:p>
          <w:p w:rsidR="00CA0E7A" w:rsidRPr="00C82CF1" w:rsidRDefault="00A844B8" w:rsidP="0075393E">
            <w:pPr>
              <w:jc w:val="both"/>
              <w:rPr>
                <w:rFonts w:ascii="Calibri" w:hAnsi="Calibri"/>
                <w:sz w:val="14"/>
                <w:szCs w:val="14"/>
              </w:rPr>
            </w:pPr>
            <w:r>
              <w:rPr>
                <w:rFonts w:ascii="Calibri" w:hAnsi="Calibri"/>
                <w:noProof/>
                <w:sz w:val="14"/>
                <w:szCs w:val="14"/>
              </w:rPr>
              <w:pict>
                <v:shape id="_x0000_s1056" type="#_x0000_t32" style="position:absolute;left:0;text-align:left;margin-left:74.5pt;margin-top:4pt;width:7.8pt;height:.05pt;z-index:251648000" o:connectortype="straight"/>
              </w:pict>
            </w:r>
          </w:p>
          <w:p w:rsidR="00CA0E7A" w:rsidRPr="00C82CF1" w:rsidRDefault="00A844B8" w:rsidP="0075393E">
            <w:pPr>
              <w:jc w:val="both"/>
              <w:rPr>
                <w:rFonts w:ascii="Calibri" w:hAnsi="Calibri"/>
                <w:sz w:val="14"/>
                <w:szCs w:val="14"/>
              </w:rPr>
            </w:pPr>
            <w:r w:rsidRPr="00A844B8">
              <w:rPr>
                <w:rFonts w:ascii="Calibri" w:hAnsi="Calibri"/>
                <w:b/>
                <w:noProof/>
                <w:sz w:val="14"/>
                <w:szCs w:val="14"/>
              </w:rPr>
              <w:pict>
                <v:shape id="_x0000_s1062" type="#_x0000_t32" style="position:absolute;left:0;text-align:left;margin-left:69.75pt;margin-top:-.3pt;width:.05pt;height:7.2pt;flip:y;z-index:251654144" o:connectortype="straight"/>
              </w:pict>
            </w:r>
            <w:r w:rsidRPr="00A844B8">
              <w:rPr>
                <w:rFonts w:ascii="Calibri" w:hAnsi="Calibri"/>
                <w:b/>
                <w:noProof/>
                <w:sz w:val="14"/>
                <w:szCs w:val="14"/>
              </w:rPr>
              <w:pict>
                <v:shape id="_x0000_s1060" type="#_x0000_t32" style="position:absolute;left:0;text-align:left;margin-left:69.8pt;margin-top:7.45pt;width:16.8pt;height:0;z-index:251652096" o:connectortype="straight"/>
              </w:pict>
            </w:r>
          </w:p>
          <w:p w:rsidR="00CA0E7A" w:rsidRPr="00C82CF1" w:rsidRDefault="00A844B8" w:rsidP="0075393E">
            <w:pPr>
              <w:jc w:val="both"/>
              <w:rPr>
                <w:rFonts w:ascii="Calibri" w:hAnsi="Calibri"/>
                <w:sz w:val="14"/>
                <w:szCs w:val="14"/>
              </w:rPr>
            </w:pPr>
            <w:r>
              <w:rPr>
                <w:rFonts w:ascii="Calibri" w:hAnsi="Calibri"/>
                <w:noProof/>
                <w:sz w:val="14"/>
                <w:szCs w:val="14"/>
              </w:rPr>
              <w:pict>
                <v:shape id="_x0000_s1052" type="#_x0000_t32" style="position:absolute;left:0;text-align:left;margin-left:94.9pt;margin-top:3.05pt;width:0;height:7.2pt;flip:y;z-index:251643904" o:connectortype="straight"/>
              </w:pict>
            </w:r>
            <w:r>
              <w:rPr>
                <w:rFonts w:ascii="Calibri" w:hAnsi="Calibri"/>
                <w:noProof/>
                <w:sz w:val="14"/>
                <w:szCs w:val="14"/>
              </w:rPr>
              <w:pict>
                <v:shape id="_x0000_s1051" type="#_x0000_t32" style="position:absolute;left:0;text-align:left;margin-left:65.35pt;margin-top:3.05pt;width:0;height:7.2pt;flip:y;z-index:251642880" o:connectortype="straight"/>
              </w:pict>
            </w:r>
          </w:p>
          <w:p w:rsidR="00CA0E7A" w:rsidRPr="007E67A4" w:rsidRDefault="00A844B8" w:rsidP="0075393E">
            <w:pPr>
              <w:jc w:val="both"/>
              <w:rPr>
                <w:rFonts w:ascii="Calibri" w:hAnsi="Calibri"/>
                <w:b/>
                <w:sz w:val="14"/>
                <w:szCs w:val="14"/>
              </w:rPr>
            </w:pPr>
            <w:r>
              <w:rPr>
                <w:rFonts w:ascii="Calibri" w:hAnsi="Calibri"/>
                <w:b/>
                <w:noProof/>
                <w:sz w:val="14"/>
                <w:szCs w:val="14"/>
              </w:rPr>
              <w:pict>
                <v:shape id="_x0000_s1058" type="#_x0000_t32" style="position:absolute;left:0;text-align:left;margin-left:97.7pt;margin-top:6pt;width:0;height:7.2pt;flip:y;z-index:251650048" o:connectortype="straight"/>
              </w:pict>
            </w:r>
            <w:r>
              <w:rPr>
                <w:rFonts w:ascii="Calibri" w:hAnsi="Calibri"/>
                <w:b/>
                <w:noProof/>
                <w:sz w:val="14"/>
                <w:szCs w:val="14"/>
              </w:rPr>
              <w:pict>
                <v:shape id="_x0000_s1057" type="#_x0000_t32" style="position:absolute;left:0;text-align:left;margin-left:61.45pt;margin-top:6.5pt;width:0;height:7.2pt;flip:y;z-index:251649024" o:connectortype="straight"/>
              </w:pict>
            </w:r>
            <w:r>
              <w:rPr>
                <w:rFonts w:ascii="Calibri" w:hAnsi="Calibri"/>
                <w:b/>
                <w:noProof/>
                <w:sz w:val="14"/>
                <w:szCs w:val="14"/>
              </w:rPr>
              <w:pict>
                <v:shape id="_x0000_s1055" type="#_x0000_t32" style="position:absolute;left:0;text-align:left;margin-left:65.35pt;margin-top:1.7pt;width:29.55pt;height:0;z-index:251646976" o:connectortype="straight"/>
              </w:pict>
            </w:r>
          </w:p>
          <w:p w:rsidR="007E67A4" w:rsidRDefault="00A844B8" w:rsidP="0075393E">
            <w:pPr>
              <w:jc w:val="both"/>
              <w:rPr>
                <w:rFonts w:ascii="Calibri" w:hAnsi="Calibri"/>
                <w:b/>
                <w:sz w:val="14"/>
                <w:szCs w:val="14"/>
              </w:rPr>
            </w:pPr>
            <w:r>
              <w:rPr>
                <w:rFonts w:ascii="Calibri" w:hAnsi="Calibri"/>
                <w:b/>
                <w:noProof/>
                <w:sz w:val="14"/>
                <w:szCs w:val="14"/>
              </w:rPr>
              <w:pict>
                <v:shape id="_x0000_s1059" type="#_x0000_t32" style="position:absolute;left:0;text-align:left;margin-left:61.45pt;margin-top:4.65pt;width:36.25pt;height:0;z-index:251651072" o:connectortype="straight"/>
              </w:pict>
            </w:r>
            <w:r>
              <w:rPr>
                <w:rFonts w:ascii="Calibri" w:hAnsi="Calibri"/>
                <w:b/>
                <w:noProof/>
                <w:sz w:val="14"/>
                <w:szCs w:val="14"/>
              </w:rPr>
              <w:pict>
                <v:shape id="_x0000_s1050" type="#_x0000_t32" style="position:absolute;left:0;text-align:left;margin-left:103.45pt;margin-top:7.8pt;width:0;height:7.2pt;flip:y;z-index:251641856" o:connectortype="straight"/>
              </w:pict>
            </w:r>
            <w:r>
              <w:rPr>
                <w:rFonts w:ascii="Calibri" w:hAnsi="Calibri"/>
                <w:b/>
                <w:noProof/>
                <w:sz w:val="14"/>
                <w:szCs w:val="14"/>
              </w:rPr>
              <w:pict>
                <v:shape id="_x0000_s1048" type="#_x0000_t32" style="position:absolute;left:0;text-align:left;margin-left:56.65pt;margin-top:7.8pt;width:0;height:7.2pt;flip:y;z-index:251640832" o:connectortype="straight"/>
              </w:pict>
            </w:r>
            <w:r w:rsidR="007E67A4">
              <w:rPr>
                <w:rFonts w:ascii="Calibri" w:hAnsi="Calibri"/>
                <w:b/>
                <w:sz w:val="14"/>
                <w:szCs w:val="14"/>
              </w:rPr>
              <w:t xml:space="preserve">        </w:t>
            </w:r>
          </w:p>
          <w:p w:rsidR="00CA0E7A" w:rsidRPr="007E67A4" w:rsidRDefault="00A844B8" w:rsidP="0075393E">
            <w:pPr>
              <w:jc w:val="both"/>
              <w:rPr>
                <w:rFonts w:ascii="Calibri" w:hAnsi="Calibri"/>
                <w:sz w:val="12"/>
                <w:szCs w:val="12"/>
              </w:rPr>
            </w:pPr>
            <w:r>
              <w:rPr>
                <w:rFonts w:ascii="Calibri" w:hAnsi="Calibri"/>
                <w:noProof/>
                <w:sz w:val="12"/>
                <w:szCs w:val="12"/>
              </w:rPr>
              <w:pict>
                <v:shape id="_x0000_s1047" type="#_x0000_t32" style="position:absolute;left:0;text-align:left;margin-left:56.65pt;margin-top:6.45pt;width:46.8pt;height:0;z-index:251639808" o:connectortype="straight"/>
              </w:pict>
            </w:r>
            <w:r w:rsidR="007E67A4">
              <w:rPr>
                <w:rFonts w:ascii="Calibri" w:hAnsi="Calibri"/>
                <w:sz w:val="12"/>
                <w:szCs w:val="12"/>
              </w:rPr>
              <w:t xml:space="preserve">          </w:t>
            </w:r>
            <w:r w:rsidR="007E67A4" w:rsidRPr="007E67A4">
              <w:rPr>
                <w:rFonts w:ascii="Calibri" w:hAnsi="Calibri"/>
                <w:sz w:val="12"/>
                <w:szCs w:val="12"/>
              </w:rPr>
              <w:t>dal più generale</w:t>
            </w:r>
          </w:p>
          <w:p w:rsidR="007E67A4" w:rsidRDefault="007E67A4" w:rsidP="0075393E">
            <w:pPr>
              <w:jc w:val="both"/>
              <w:rPr>
                <w:rFonts w:ascii="Calibri" w:hAnsi="Calibri"/>
                <w:b/>
                <w:sz w:val="14"/>
                <w:szCs w:val="14"/>
              </w:rPr>
            </w:pPr>
          </w:p>
          <w:p w:rsidR="0078585F" w:rsidRPr="00370535" w:rsidRDefault="00A844B8" w:rsidP="0075393E">
            <w:pPr>
              <w:jc w:val="both"/>
              <w:rPr>
                <w:rFonts w:ascii="Calibri" w:hAnsi="Calibri"/>
                <w:b/>
                <w:color w:val="FF0000"/>
                <w:sz w:val="14"/>
                <w:szCs w:val="14"/>
              </w:rPr>
            </w:pPr>
            <w:r>
              <w:rPr>
                <w:rFonts w:ascii="Calibri" w:hAnsi="Calibri"/>
                <w:b/>
                <w:noProof/>
                <w:color w:val="FF0000"/>
                <w:sz w:val="14"/>
                <w:szCs w:val="14"/>
              </w:rPr>
              <w:pict>
                <v:oval id="_x0000_s1041" style="position:absolute;left:0;text-align:left;margin-left:430.2pt;margin-top:5.95pt;width:7.2pt;height:7.2pt;z-index:251637760" o:allowincell="f"/>
              </w:pict>
            </w:r>
            <w:r>
              <w:rPr>
                <w:rFonts w:ascii="Calibri" w:hAnsi="Calibri"/>
                <w:b/>
                <w:noProof/>
                <w:color w:val="FF0000"/>
                <w:sz w:val="14"/>
                <w:szCs w:val="14"/>
              </w:rPr>
              <w:pict>
                <v:oval id="_x0000_s1040" style="position:absolute;left:0;text-align:left;margin-left:433.8pt;margin-top:20.35pt;width:7.2pt;height:7.2pt;z-index:251636736" o:allowincell="f"/>
              </w:pict>
            </w:r>
            <w:r>
              <w:rPr>
                <w:rFonts w:ascii="Calibri" w:hAnsi="Calibri"/>
                <w:b/>
                <w:noProof/>
                <w:color w:val="FF0000"/>
                <w:sz w:val="14"/>
                <w:szCs w:val="14"/>
              </w:rPr>
              <w:pict>
                <v:oval id="_x0000_s1039" style="position:absolute;left:0;text-align:left;margin-left:426.6pt;margin-top:20.35pt;width:7.2pt;height:7.2pt;z-index:251635712" o:allowincell="f"/>
              </w:pict>
            </w:r>
            <w:r>
              <w:rPr>
                <w:rFonts w:ascii="Calibri" w:hAnsi="Calibri"/>
                <w:b/>
                <w:noProof/>
                <w:color w:val="FF0000"/>
                <w:sz w:val="14"/>
                <w:szCs w:val="14"/>
              </w:rPr>
              <w:pict>
                <v:oval id="_x0000_s1038" style="position:absolute;left:0;text-align:left;margin-left:430.2pt;margin-top:13.15pt;width:7.2pt;height:7.2pt;z-index:251634688" o:allowincell="f"/>
              </w:pict>
            </w:r>
            <w:r>
              <w:rPr>
                <w:rFonts w:ascii="Calibri" w:hAnsi="Calibri"/>
                <w:b/>
                <w:noProof/>
                <w:color w:val="FF0000"/>
                <w:sz w:val="14"/>
                <w:szCs w:val="14"/>
              </w:rPr>
              <w:pict>
                <v:oval id="_x0000_s1037" style="position:absolute;left:0;text-align:left;margin-left:419.4pt;margin-top:17.4pt;width:7.2pt;height:7.2pt;z-index:251633664" o:allowincell="f"/>
              </w:pict>
            </w:r>
            <w:r>
              <w:rPr>
                <w:rFonts w:ascii="Calibri" w:hAnsi="Calibri"/>
                <w:b/>
                <w:noProof/>
                <w:color w:val="FF0000"/>
                <w:sz w:val="14"/>
                <w:szCs w:val="14"/>
              </w:rPr>
              <w:pict>
                <v:oval id="_x0000_s1036" style="position:absolute;left:0;text-align:left;margin-left:423pt;margin-top:5.95pt;width:7.2pt;height:7.2pt;z-index:251632640" o:allowincell="f"/>
              </w:pict>
            </w:r>
            <w:r w:rsidR="0078585F" w:rsidRPr="00370535">
              <w:rPr>
                <w:rFonts w:ascii="Calibri" w:hAnsi="Calibri"/>
                <w:b/>
                <w:color w:val="FF0000"/>
                <w:sz w:val="14"/>
                <w:szCs w:val="14"/>
              </w:rPr>
              <w:t>Generalità decrescente</w:t>
            </w:r>
          </w:p>
          <w:p w:rsidR="00CA0E7A" w:rsidRPr="007E67A4" w:rsidRDefault="00CA0E7A" w:rsidP="0075393E">
            <w:pPr>
              <w:jc w:val="both"/>
              <w:rPr>
                <w:rFonts w:ascii="Calibri" w:hAnsi="Calibri"/>
                <w:b/>
                <w:sz w:val="14"/>
                <w:szCs w:val="14"/>
              </w:rPr>
            </w:pPr>
          </w:p>
          <w:p w:rsidR="00CA0E7A" w:rsidRPr="007E67A4" w:rsidRDefault="00CA0E7A" w:rsidP="00370535">
            <w:pPr>
              <w:rPr>
                <w:rFonts w:ascii="Calibri" w:hAnsi="Calibri"/>
                <w:b/>
                <w:sz w:val="14"/>
                <w:szCs w:val="14"/>
              </w:rPr>
            </w:pPr>
            <w:r w:rsidRPr="007E67A4">
              <w:rPr>
                <w:rFonts w:ascii="Calibri" w:hAnsi="Calibri"/>
                <w:sz w:val="14"/>
                <w:szCs w:val="14"/>
              </w:rPr>
              <w:t>(</w:t>
            </w:r>
            <w:r w:rsidR="00A53EA3">
              <w:rPr>
                <w:rFonts w:ascii="Calibri" w:hAnsi="Calibri"/>
                <w:sz w:val="14"/>
                <w:szCs w:val="14"/>
              </w:rPr>
              <w:t>le discipline più generali precedono quelle più specifiche: ad es. la Fisica, che si occupa di atomi</w:t>
            </w:r>
            <w:r w:rsidR="000F0737">
              <w:rPr>
                <w:rFonts w:ascii="Calibri" w:hAnsi="Calibri"/>
                <w:sz w:val="14"/>
                <w:szCs w:val="14"/>
              </w:rPr>
              <w:t xml:space="preserve"> e particelle</w:t>
            </w:r>
            <w:r w:rsidR="00A53EA3">
              <w:rPr>
                <w:rFonts w:ascii="Calibri" w:hAnsi="Calibri"/>
                <w:sz w:val="14"/>
                <w:szCs w:val="14"/>
              </w:rPr>
              <w:t xml:space="preserve">, precede la Chimica che si occupa di </w:t>
            </w:r>
            <w:r w:rsidR="000F0737">
              <w:rPr>
                <w:rFonts w:ascii="Calibri" w:hAnsi="Calibri"/>
                <w:sz w:val="14"/>
                <w:szCs w:val="14"/>
              </w:rPr>
              <w:t>composizioni della materia più spec</w:t>
            </w:r>
            <w:r w:rsidR="000F0737">
              <w:rPr>
                <w:rFonts w:ascii="Calibri" w:hAnsi="Calibri"/>
                <w:sz w:val="14"/>
                <w:szCs w:val="14"/>
              </w:rPr>
              <w:t>i</w:t>
            </w:r>
            <w:r w:rsidR="000F0737">
              <w:rPr>
                <w:rFonts w:ascii="Calibri" w:hAnsi="Calibri"/>
                <w:sz w:val="14"/>
                <w:szCs w:val="14"/>
              </w:rPr>
              <w:t>fiche e complesse</w:t>
            </w:r>
            <w:r w:rsidR="00A933B3">
              <w:rPr>
                <w:rFonts w:ascii="Calibri" w:hAnsi="Calibri"/>
                <w:sz w:val="14"/>
                <w:szCs w:val="14"/>
              </w:rPr>
              <w:t xml:space="preserve"> </w:t>
            </w:r>
            <w:r w:rsidRPr="007E67A4">
              <w:rPr>
                <w:rFonts w:ascii="Calibri" w:hAnsi="Calibri"/>
                <w:sz w:val="14"/>
                <w:szCs w:val="14"/>
              </w:rPr>
              <w:t>)</w:t>
            </w:r>
          </w:p>
        </w:tc>
        <w:tc>
          <w:tcPr>
            <w:tcW w:w="1134" w:type="dxa"/>
          </w:tcPr>
          <w:p w:rsidR="0078585F" w:rsidRPr="007E67A4" w:rsidRDefault="0078585F" w:rsidP="00370535">
            <w:pPr>
              <w:rPr>
                <w:rFonts w:ascii="Calibri" w:hAnsi="Calibri"/>
                <w:sz w:val="14"/>
                <w:szCs w:val="14"/>
              </w:rPr>
            </w:pPr>
            <w:r w:rsidRPr="007E67A4">
              <w:rPr>
                <w:rFonts w:ascii="Calibri" w:hAnsi="Calibri"/>
                <w:sz w:val="14"/>
                <w:szCs w:val="14"/>
              </w:rPr>
              <w:t>La scienza meno generale</w:t>
            </w:r>
          </w:p>
        </w:tc>
        <w:tc>
          <w:tcPr>
            <w:tcW w:w="1984" w:type="dxa"/>
          </w:tcPr>
          <w:p w:rsidR="0078585F" w:rsidRPr="00822E02" w:rsidRDefault="0075645C" w:rsidP="0075393E">
            <w:pPr>
              <w:pStyle w:val="Titolo1"/>
              <w:jc w:val="both"/>
              <w:rPr>
                <w:rFonts w:ascii="Calibri" w:hAnsi="Calibri"/>
                <w:sz w:val="20"/>
              </w:rPr>
            </w:pPr>
            <w:bookmarkStart w:id="2" w:name="_Toc505959775"/>
            <w:r w:rsidRPr="00822E02">
              <w:rPr>
                <w:rFonts w:ascii="Calibri" w:hAnsi="Calibri"/>
                <w:sz w:val="20"/>
              </w:rPr>
              <w:t>5</w:t>
            </w:r>
            <w:r w:rsidR="0078585F" w:rsidRPr="00822E02">
              <w:rPr>
                <w:rFonts w:ascii="Calibri" w:hAnsi="Calibri"/>
                <w:sz w:val="20"/>
              </w:rPr>
              <w:t xml:space="preserve">. </w:t>
            </w:r>
            <w:r w:rsidR="0078585F" w:rsidRPr="00822E02">
              <w:rPr>
                <w:rFonts w:ascii="Calibri" w:hAnsi="Calibri"/>
                <w:sz w:val="20"/>
                <w:highlight w:val="yellow"/>
              </w:rPr>
              <w:t>Sociologia</w:t>
            </w:r>
            <w:bookmarkEnd w:id="2"/>
          </w:p>
        </w:tc>
        <w:tc>
          <w:tcPr>
            <w:tcW w:w="1062" w:type="dxa"/>
          </w:tcPr>
          <w:p w:rsidR="0078585F" w:rsidRPr="007E67A4" w:rsidRDefault="0078585F" w:rsidP="00370535">
            <w:pPr>
              <w:rPr>
                <w:rFonts w:ascii="Calibri" w:hAnsi="Calibri"/>
                <w:sz w:val="14"/>
                <w:szCs w:val="14"/>
              </w:rPr>
            </w:pPr>
            <w:r w:rsidRPr="007E67A4">
              <w:rPr>
                <w:rFonts w:ascii="Calibri" w:hAnsi="Calibri"/>
                <w:sz w:val="14"/>
                <w:szCs w:val="14"/>
              </w:rPr>
              <w:t xml:space="preserve">La scienza più complessa </w:t>
            </w:r>
          </w:p>
          <w:p w:rsidR="0078585F" w:rsidRPr="007E67A4" w:rsidRDefault="0078585F" w:rsidP="0075393E">
            <w:pPr>
              <w:jc w:val="both"/>
              <w:rPr>
                <w:rFonts w:ascii="Calibri" w:hAnsi="Calibri"/>
                <w:sz w:val="14"/>
                <w:szCs w:val="14"/>
              </w:rPr>
            </w:pPr>
          </w:p>
        </w:tc>
        <w:tc>
          <w:tcPr>
            <w:tcW w:w="2057" w:type="dxa"/>
            <w:vMerge w:val="restart"/>
          </w:tcPr>
          <w:p w:rsidR="0078585F" w:rsidRPr="007E67A4" w:rsidRDefault="00D00838" w:rsidP="0075393E">
            <w:pPr>
              <w:jc w:val="both"/>
              <w:rPr>
                <w:rFonts w:ascii="Calibri" w:hAnsi="Calibri"/>
                <w:sz w:val="14"/>
                <w:szCs w:val="14"/>
              </w:rPr>
            </w:pPr>
            <w:r>
              <w:rPr>
                <w:rFonts w:ascii="Calibri" w:hAnsi="Calibri"/>
                <w:sz w:val="12"/>
                <w:szCs w:val="12"/>
              </w:rPr>
              <w:t xml:space="preserve">              a</w:t>
            </w:r>
            <w:r w:rsidRPr="007E67A4">
              <w:rPr>
                <w:rFonts w:ascii="Calibri" w:hAnsi="Calibri"/>
                <w:sz w:val="12"/>
                <w:szCs w:val="12"/>
              </w:rPr>
              <w:t>l più complesso</w:t>
            </w:r>
          </w:p>
          <w:p w:rsidR="0078585F" w:rsidRPr="007E67A4" w:rsidRDefault="00A844B8" w:rsidP="0075393E">
            <w:pPr>
              <w:jc w:val="both"/>
              <w:rPr>
                <w:rFonts w:ascii="Calibri" w:hAnsi="Calibri"/>
                <w:sz w:val="12"/>
                <w:szCs w:val="12"/>
              </w:rPr>
            </w:pPr>
            <w:r w:rsidRPr="00A844B8">
              <w:rPr>
                <w:rFonts w:ascii="Calibri" w:hAnsi="Calibri"/>
                <w:noProof/>
                <w:sz w:val="14"/>
                <w:szCs w:val="14"/>
              </w:rPr>
              <w:pict>
                <v:shape id="_x0000_s1035" type="#_x0000_t32" style="position:absolute;left:0;text-align:left;margin-left:38pt;margin-top:.85pt;width:.05pt;height:49.65pt;flip:y;z-index:251631616" o:connectortype="straight">
                  <v:stroke endarrow="block"/>
                </v:shape>
              </w:pict>
            </w:r>
            <w:r w:rsidR="007E67A4">
              <w:rPr>
                <w:rFonts w:ascii="Calibri" w:hAnsi="Calibri"/>
                <w:sz w:val="12"/>
                <w:szCs w:val="12"/>
              </w:rPr>
              <w:t xml:space="preserve">                 </w:t>
            </w:r>
          </w:p>
          <w:p w:rsidR="0078585F" w:rsidRPr="007E67A4" w:rsidRDefault="0078585F" w:rsidP="0075393E">
            <w:pPr>
              <w:jc w:val="both"/>
              <w:rPr>
                <w:rFonts w:ascii="Calibri" w:hAnsi="Calibri"/>
                <w:sz w:val="14"/>
                <w:szCs w:val="14"/>
              </w:rPr>
            </w:pPr>
          </w:p>
          <w:p w:rsidR="0078585F" w:rsidRPr="007E67A4" w:rsidRDefault="0078585F" w:rsidP="0075393E">
            <w:pPr>
              <w:jc w:val="both"/>
              <w:rPr>
                <w:rFonts w:ascii="Calibri" w:hAnsi="Calibri"/>
                <w:sz w:val="14"/>
                <w:szCs w:val="14"/>
              </w:rPr>
            </w:pPr>
          </w:p>
          <w:p w:rsidR="0078585F" w:rsidRPr="007E67A4" w:rsidRDefault="0078585F" w:rsidP="0075393E">
            <w:pPr>
              <w:jc w:val="both"/>
              <w:rPr>
                <w:rFonts w:ascii="Calibri" w:hAnsi="Calibri"/>
                <w:sz w:val="14"/>
                <w:szCs w:val="14"/>
              </w:rPr>
            </w:pPr>
          </w:p>
          <w:p w:rsidR="0078585F" w:rsidRPr="007E67A4" w:rsidRDefault="0078585F" w:rsidP="0075393E">
            <w:pPr>
              <w:jc w:val="both"/>
              <w:rPr>
                <w:rFonts w:ascii="Calibri" w:hAnsi="Calibri"/>
                <w:sz w:val="14"/>
                <w:szCs w:val="14"/>
              </w:rPr>
            </w:pPr>
          </w:p>
          <w:p w:rsidR="007E67A4" w:rsidRDefault="00CA0E7A" w:rsidP="0075393E">
            <w:pPr>
              <w:jc w:val="both"/>
              <w:rPr>
                <w:rFonts w:ascii="Calibri" w:hAnsi="Calibri"/>
                <w:b/>
                <w:sz w:val="14"/>
                <w:szCs w:val="14"/>
              </w:rPr>
            </w:pPr>
            <w:r w:rsidRPr="007E67A4">
              <w:rPr>
                <w:rFonts w:ascii="Calibri" w:hAnsi="Calibri"/>
                <w:b/>
                <w:sz w:val="14"/>
                <w:szCs w:val="14"/>
              </w:rPr>
              <w:t xml:space="preserve"> </w:t>
            </w:r>
            <w:r w:rsidR="007E67A4">
              <w:rPr>
                <w:rFonts w:ascii="Calibri" w:hAnsi="Calibri"/>
                <w:b/>
                <w:sz w:val="14"/>
                <w:szCs w:val="14"/>
              </w:rPr>
              <w:t xml:space="preserve">         </w:t>
            </w:r>
          </w:p>
          <w:p w:rsidR="00CA0E7A" w:rsidRPr="007E67A4" w:rsidRDefault="007E67A4" w:rsidP="0075393E">
            <w:pPr>
              <w:jc w:val="both"/>
              <w:rPr>
                <w:rFonts w:ascii="Calibri" w:hAnsi="Calibri"/>
                <w:b/>
                <w:sz w:val="14"/>
                <w:szCs w:val="14"/>
              </w:rPr>
            </w:pPr>
            <w:r>
              <w:rPr>
                <w:rFonts w:ascii="Calibri" w:hAnsi="Calibri"/>
                <w:b/>
                <w:sz w:val="14"/>
                <w:szCs w:val="14"/>
              </w:rPr>
              <w:t xml:space="preserve">             </w:t>
            </w:r>
            <w:r w:rsidRPr="007E67A4">
              <w:rPr>
                <w:rFonts w:ascii="Calibri" w:hAnsi="Calibri"/>
                <w:sz w:val="12"/>
                <w:szCs w:val="12"/>
              </w:rPr>
              <w:t xml:space="preserve">dal più </w:t>
            </w:r>
            <w:r>
              <w:rPr>
                <w:rFonts w:ascii="Calibri" w:hAnsi="Calibri"/>
                <w:sz w:val="12"/>
                <w:szCs w:val="12"/>
              </w:rPr>
              <w:t>semplice</w:t>
            </w:r>
          </w:p>
          <w:p w:rsidR="007E67A4" w:rsidRDefault="007E67A4" w:rsidP="0075393E">
            <w:pPr>
              <w:jc w:val="both"/>
              <w:rPr>
                <w:rFonts w:ascii="Calibri" w:hAnsi="Calibri"/>
                <w:b/>
                <w:sz w:val="14"/>
                <w:szCs w:val="14"/>
              </w:rPr>
            </w:pPr>
          </w:p>
          <w:p w:rsidR="0078585F" w:rsidRPr="00370535" w:rsidRDefault="0078585F" w:rsidP="0075393E">
            <w:pPr>
              <w:jc w:val="both"/>
              <w:rPr>
                <w:rFonts w:ascii="Calibri" w:hAnsi="Calibri"/>
                <w:b/>
                <w:color w:val="FF0000"/>
                <w:sz w:val="14"/>
                <w:szCs w:val="14"/>
              </w:rPr>
            </w:pPr>
            <w:r w:rsidRPr="00370535">
              <w:rPr>
                <w:rFonts w:ascii="Calibri" w:hAnsi="Calibri"/>
                <w:b/>
                <w:color w:val="FF0000"/>
                <w:sz w:val="14"/>
                <w:szCs w:val="14"/>
              </w:rPr>
              <w:t>Complessità crescente</w:t>
            </w:r>
            <w:r w:rsidR="00CA0E7A" w:rsidRPr="00370535">
              <w:rPr>
                <w:rFonts w:ascii="Calibri" w:hAnsi="Calibri"/>
                <w:b/>
                <w:color w:val="FF0000"/>
                <w:sz w:val="14"/>
                <w:szCs w:val="14"/>
              </w:rPr>
              <w:t xml:space="preserve"> </w:t>
            </w:r>
          </w:p>
          <w:p w:rsidR="0078585F" w:rsidRPr="007E67A4" w:rsidRDefault="0078585F" w:rsidP="0075393E">
            <w:pPr>
              <w:jc w:val="both"/>
              <w:rPr>
                <w:rFonts w:ascii="Calibri" w:hAnsi="Calibri"/>
                <w:sz w:val="14"/>
                <w:szCs w:val="14"/>
              </w:rPr>
            </w:pPr>
          </w:p>
          <w:p w:rsidR="0078585F" w:rsidRDefault="0078585F" w:rsidP="00370535">
            <w:pPr>
              <w:rPr>
                <w:rFonts w:ascii="Calibri" w:hAnsi="Calibri"/>
                <w:sz w:val="14"/>
                <w:szCs w:val="14"/>
              </w:rPr>
            </w:pPr>
            <w:r w:rsidRPr="007E67A4">
              <w:rPr>
                <w:rFonts w:ascii="Calibri" w:hAnsi="Calibri"/>
                <w:sz w:val="14"/>
                <w:szCs w:val="14"/>
              </w:rPr>
              <w:t>(dagli oggetti più semplici a quelli più complessi</w:t>
            </w:r>
            <w:r w:rsidR="006F2BDA">
              <w:rPr>
                <w:rFonts w:ascii="Calibri" w:hAnsi="Calibri"/>
                <w:sz w:val="14"/>
                <w:szCs w:val="14"/>
              </w:rPr>
              <w:t>: dalla materia ino</w:t>
            </w:r>
            <w:r w:rsidR="006F2BDA">
              <w:rPr>
                <w:rFonts w:ascii="Calibri" w:hAnsi="Calibri"/>
                <w:sz w:val="14"/>
                <w:szCs w:val="14"/>
              </w:rPr>
              <w:t>r</w:t>
            </w:r>
            <w:r w:rsidR="006F2BDA">
              <w:rPr>
                <w:rFonts w:ascii="Calibri" w:hAnsi="Calibri"/>
                <w:sz w:val="14"/>
                <w:szCs w:val="14"/>
              </w:rPr>
              <w:t>ganica di cui si occupano l’Astronomia, la Fisica e la Chim</w:t>
            </w:r>
            <w:r w:rsidR="006F2BDA">
              <w:rPr>
                <w:rFonts w:ascii="Calibri" w:hAnsi="Calibri"/>
                <w:sz w:val="14"/>
                <w:szCs w:val="14"/>
              </w:rPr>
              <w:t>i</w:t>
            </w:r>
            <w:r w:rsidR="006F2BDA">
              <w:rPr>
                <w:rFonts w:ascii="Calibri" w:hAnsi="Calibri"/>
                <w:sz w:val="14"/>
                <w:szCs w:val="14"/>
              </w:rPr>
              <w:t>ca, agli organismi viventi di cui si occupa la Biologia e ai sistemi sociali di cui si occupa la Sociol</w:t>
            </w:r>
            <w:r w:rsidR="006F2BDA">
              <w:rPr>
                <w:rFonts w:ascii="Calibri" w:hAnsi="Calibri"/>
                <w:sz w:val="14"/>
                <w:szCs w:val="14"/>
              </w:rPr>
              <w:t>o</w:t>
            </w:r>
            <w:r w:rsidR="006F2BDA">
              <w:rPr>
                <w:rFonts w:ascii="Calibri" w:hAnsi="Calibri"/>
                <w:sz w:val="14"/>
                <w:szCs w:val="14"/>
              </w:rPr>
              <w:t>gia</w:t>
            </w:r>
            <w:r w:rsidRPr="007E67A4">
              <w:rPr>
                <w:rFonts w:ascii="Calibri" w:hAnsi="Calibri"/>
                <w:sz w:val="14"/>
                <w:szCs w:val="14"/>
              </w:rPr>
              <w:t>)</w:t>
            </w:r>
          </w:p>
          <w:p w:rsidR="00B75E83" w:rsidRPr="007E67A4" w:rsidRDefault="00B75E83" w:rsidP="00370535">
            <w:pPr>
              <w:rPr>
                <w:rFonts w:ascii="Calibri" w:hAnsi="Calibri"/>
                <w:sz w:val="14"/>
                <w:szCs w:val="14"/>
              </w:rPr>
            </w:pPr>
          </w:p>
        </w:tc>
      </w:tr>
      <w:tr w:rsidR="0078585F" w:rsidRPr="007E67A4" w:rsidTr="005C150B">
        <w:trPr>
          <w:cantSplit/>
        </w:trPr>
        <w:tc>
          <w:tcPr>
            <w:tcW w:w="2268" w:type="dxa"/>
            <w:vMerge/>
          </w:tcPr>
          <w:p w:rsidR="0078585F" w:rsidRPr="007E67A4" w:rsidRDefault="0078585F" w:rsidP="0075393E">
            <w:pPr>
              <w:jc w:val="both"/>
              <w:rPr>
                <w:rFonts w:ascii="Calibri" w:hAnsi="Calibri"/>
                <w:sz w:val="14"/>
                <w:szCs w:val="14"/>
              </w:rPr>
            </w:pPr>
          </w:p>
        </w:tc>
        <w:tc>
          <w:tcPr>
            <w:tcW w:w="1134" w:type="dxa"/>
          </w:tcPr>
          <w:p w:rsidR="0078585F" w:rsidRPr="007E67A4" w:rsidRDefault="0078585F" w:rsidP="0075393E">
            <w:pPr>
              <w:jc w:val="both"/>
              <w:rPr>
                <w:rFonts w:ascii="Calibri" w:hAnsi="Calibri"/>
                <w:sz w:val="14"/>
                <w:szCs w:val="14"/>
              </w:rPr>
            </w:pPr>
          </w:p>
        </w:tc>
        <w:tc>
          <w:tcPr>
            <w:tcW w:w="1984" w:type="dxa"/>
          </w:tcPr>
          <w:p w:rsidR="0078585F" w:rsidRPr="00822E02" w:rsidRDefault="0075645C" w:rsidP="0075393E">
            <w:pPr>
              <w:jc w:val="both"/>
              <w:rPr>
                <w:rFonts w:ascii="Calibri" w:hAnsi="Calibri"/>
                <w:b/>
              </w:rPr>
            </w:pPr>
            <w:r w:rsidRPr="00822E02">
              <w:rPr>
                <w:rFonts w:ascii="Calibri" w:hAnsi="Calibri"/>
                <w:b/>
              </w:rPr>
              <w:t>4</w:t>
            </w:r>
            <w:r w:rsidR="0078585F" w:rsidRPr="00822E02">
              <w:rPr>
                <w:rFonts w:ascii="Calibri" w:hAnsi="Calibri"/>
                <w:b/>
              </w:rPr>
              <w:t xml:space="preserve">. Biologia </w:t>
            </w:r>
          </w:p>
        </w:tc>
        <w:tc>
          <w:tcPr>
            <w:tcW w:w="1062" w:type="dxa"/>
          </w:tcPr>
          <w:p w:rsidR="0078585F" w:rsidRPr="007E67A4" w:rsidRDefault="0078585F" w:rsidP="0075393E">
            <w:pPr>
              <w:jc w:val="both"/>
              <w:rPr>
                <w:rFonts w:ascii="Calibri" w:hAnsi="Calibri"/>
                <w:sz w:val="14"/>
                <w:szCs w:val="14"/>
              </w:rPr>
            </w:pPr>
          </w:p>
        </w:tc>
        <w:tc>
          <w:tcPr>
            <w:tcW w:w="2057" w:type="dxa"/>
            <w:vMerge/>
          </w:tcPr>
          <w:p w:rsidR="0078585F" w:rsidRPr="007E67A4" w:rsidRDefault="0078585F" w:rsidP="0075393E">
            <w:pPr>
              <w:jc w:val="both"/>
              <w:rPr>
                <w:rFonts w:ascii="Calibri" w:hAnsi="Calibri"/>
                <w:sz w:val="14"/>
                <w:szCs w:val="14"/>
              </w:rPr>
            </w:pPr>
          </w:p>
        </w:tc>
      </w:tr>
      <w:tr w:rsidR="0078585F" w:rsidRPr="007E67A4" w:rsidTr="005C150B">
        <w:trPr>
          <w:cantSplit/>
        </w:trPr>
        <w:tc>
          <w:tcPr>
            <w:tcW w:w="2268" w:type="dxa"/>
            <w:vMerge/>
          </w:tcPr>
          <w:p w:rsidR="0078585F" w:rsidRPr="007E67A4" w:rsidRDefault="0078585F" w:rsidP="0075393E">
            <w:pPr>
              <w:jc w:val="both"/>
              <w:rPr>
                <w:rFonts w:ascii="Calibri" w:hAnsi="Calibri"/>
                <w:sz w:val="14"/>
                <w:szCs w:val="14"/>
              </w:rPr>
            </w:pPr>
          </w:p>
        </w:tc>
        <w:tc>
          <w:tcPr>
            <w:tcW w:w="1134" w:type="dxa"/>
          </w:tcPr>
          <w:p w:rsidR="0078585F" w:rsidRPr="007E67A4" w:rsidRDefault="0078585F" w:rsidP="0075393E">
            <w:pPr>
              <w:jc w:val="both"/>
              <w:rPr>
                <w:rFonts w:ascii="Calibri" w:hAnsi="Calibri"/>
                <w:sz w:val="14"/>
                <w:szCs w:val="14"/>
              </w:rPr>
            </w:pPr>
          </w:p>
        </w:tc>
        <w:tc>
          <w:tcPr>
            <w:tcW w:w="1984" w:type="dxa"/>
          </w:tcPr>
          <w:p w:rsidR="0078585F" w:rsidRPr="00822E02" w:rsidRDefault="0075645C" w:rsidP="0075393E">
            <w:pPr>
              <w:jc w:val="both"/>
              <w:rPr>
                <w:rFonts w:ascii="Calibri" w:hAnsi="Calibri"/>
                <w:b/>
              </w:rPr>
            </w:pPr>
            <w:r w:rsidRPr="00822E02">
              <w:rPr>
                <w:rFonts w:ascii="Calibri" w:hAnsi="Calibri"/>
                <w:b/>
              </w:rPr>
              <w:t>3</w:t>
            </w:r>
            <w:r w:rsidR="0078585F" w:rsidRPr="00822E02">
              <w:rPr>
                <w:rFonts w:ascii="Calibri" w:hAnsi="Calibri"/>
                <w:b/>
              </w:rPr>
              <w:t xml:space="preserve">. Chimica </w:t>
            </w:r>
          </w:p>
        </w:tc>
        <w:tc>
          <w:tcPr>
            <w:tcW w:w="1062" w:type="dxa"/>
          </w:tcPr>
          <w:p w:rsidR="0078585F" w:rsidRPr="007E67A4" w:rsidRDefault="0078585F" w:rsidP="0075393E">
            <w:pPr>
              <w:jc w:val="both"/>
              <w:rPr>
                <w:rFonts w:ascii="Calibri" w:hAnsi="Calibri"/>
                <w:sz w:val="14"/>
                <w:szCs w:val="14"/>
              </w:rPr>
            </w:pPr>
          </w:p>
        </w:tc>
        <w:tc>
          <w:tcPr>
            <w:tcW w:w="2057" w:type="dxa"/>
            <w:vMerge/>
          </w:tcPr>
          <w:p w:rsidR="0078585F" w:rsidRPr="007E67A4" w:rsidRDefault="0078585F" w:rsidP="0075393E">
            <w:pPr>
              <w:jc w:val="both"/>
              <w:rPr>
                <w:rFonts w:ascii="Calibri" w:hAnsi="Calibri"/>
                <w:sz w:val="14"/>
                <w:szCs w:val="14"/>
              </w:rPr>
            </w:pPr>
          </w:p>
        </w:tc>
      </w:tr>
      <w:tr w:rsidR="0078585F" w:rsidRPr="007E67A4" w:rsidTr="005C150B">
        <w:trPr>
          <w:cantSplit/>
        </w:trPr>
        <w:tc>
          <w:tcPr>
            <w:tcW w:w="2268" w:type="dxa"/>
            <w:vMerge/>
          </w:tcPr>
          <w:p w:rsidR="0078585F" w:rsidRPr="007E67A4" w:rsidRDefault="0078585F" w:rsidP="0075393E">
            <w:pPr>
              <w:jc w:val="both"/>
              <w:rPr>
                <w:rFonts w:ascii="Calibri" w:hAnsi="Calibri"/>
                <w:sz w:val="14"/>
                <w:szCs w:val="14"/>
              </w:rPr>
            </w:pPr>
          </w:p>
        </w:tc>
        <w:tc>
          <w:tcPr>
            <w:tcW w:w="1134" w:type="dxa"/>
          </w:tcPr>
          <w:p w:rsidR="0078585F" w:rsidRPr="007E67A4" w:rsidRDefault="0078585F" w:rsidP="0075393E">
            <w:pPr>
              <w:jc w:val="both"/>
              <w:rPr>
                <w:rFonts w:ascii="Calibri" w:hAnsi="Calibri"/>
                <w:sz w:val="14"/>
                <w:szCs w:val="14"/>
              </w:rPr>
            </w:pPr>
          </w:p>
        </w:tc>
        <w:tc>
          <w:tcPr>
            <w:tcW w:w="1984" w:type="dxa"/>
          </w:tcPr>
          <w:p w:rsidR="0078585F" w:rsidRPr="00822E02" w:rsidRDefault="0075645C" w:rsidP="0075393E">
            <w:pPr>
              <w:jc w:val="both"/>
              <w:rPr>
                <w:rFonts w:ascii="Calibri" w:hAnsi="Calibri"/>
                <w:b/>
              </w:rPr>
            </w:pPr>
            <w:r w:rsidRPr="00822E02">
              <w:rPr>
                <w:rFonts w:ascii="Calibri" w:hAnsi="Calibri"/>
                <w:b/>
              </w:rPr>
              <w:t>2</w:t>
            </w:r>
            <w:r w:rsidR="0078585F" w:rsidRPr="00822E02">
              <w:rPr>
                <w:rFonts w:ascii="Calibri" w:hAnsi="Calibri"/>
                <w:b/>
              </w:rPr>
              <w:t xml:space="preserve">. Fisica </w:t>
            </w:r>
          </w:p>
        </w:tc>
        <w:tc>
          <w:tcPr>
            <w:tcW w:w="1062" w:type="dxa"/>
          </w:tcPr>
          <w:p w:rsidR="0078585F" w:rsidRPr="007E67A4" w:rsidRDefault="0078585F" w:rsidP="0075393E">
            <w:pPr>
              <w:jc w:val="both"/>
              <w:rPr>
                <w:rFonts w:ascii="Calibri" w:hAnsi="Calibri"/>
                <w:sz w:val="14"/>
                <w:szCs w:val="14"/>
              </w:rPr>
            </w:pPr>
          </w:p>
        </w:tc>
        <w:tc>
          <w:tcPr>
            <w:tcW w:w="2057" w:type="dxa"/>
            <w:vMerge/>
          </w:tcPr>
          <w:p w:rsidR="0078585F" w:rsidRPr="007E67A4" w:rsidRDefault="0078585F" w:rsidP="0075393E">
            <w:pPr>
              <w:jc w:val="both"/>
              <w:rPr>
                <w:rFonts w:ascii="Calibri" w:hAnsi="Calibri"/>
                <w:sz w:val="14"/>
                <w:szCs w:val="14"/>
              </w:rPr>
            </w:pPr>
          </w:p>
        </w:tc>
      </w:tr>
      <w:tr w:rsidR="007321F7" w:rsidRPr="007E67A4" w:rsidTr="005C150B">
        <w:trPr>
          <w:cantSplit/>
          <w:trHeight w:val="1020"/>
        </w:trPr>
        <w:tc>
          <w:tcPr>
            <w:tcW w:w="2268" w:type="dxa"/>
            <w:vMerge/>
          </w:tcPr>
          <w:p w:rsidR="007321F7" w:rsidRPr="007E67A4" w:rsidRDefault="007321F7" w:rsidP="0075393E">
            <w:pPr>
              <w:jc w:val="both"/>
              <w:rPr>
                <w:rFonts w:ascii="Calibri" w:hAnsi="Calibri"/>
                <w:sz w:val="14"/>
                <w:szCs w:val="14"/>
              </w:rPr>
            </w:pPr>
          </w:p>
        </w:tc>
        <w:tc>
          <w:tcPr>
            <w:tcW w:w="1134" w:type="dxa"/>
          </w:tcPr>
          <w:p w:rsidR="007321F7" w:rsidRPr="007E67A4" w:rsidRDefault="007321F7" w:rsidP="00370535">
            <w:pPr>
              <w:rPr>
                <w:rFonts w:ascii="Calibri" w:hAnsi="Calibri"/>
                <w:sz w:val="14"/>
                <w:szCs w:val="14"/>
              </w:rPr>
            </w:pPr>
            <w:r w:rsidRPr="007E67A4">
              <w:rPr>
                <w:rFonts w:ascii="Calibri" w:hAnsi="Calibri"/>
                <w:sz w:val="14"/>
                <w:szCs w:val="14"/>
              </w:rPr>
              <w:t>La scienza più generale</w:t>
            </w:r>
          </w:p>
        </w:tc>
        <w:tc>
          <w:tcPr>
            <w:tcW w:w="1984" w:type="dxa"/>
          </w:tcPr>
          <w:p w:rsidR="007321F7" w:rsidRPr="00822E02" w:rsidRDefault="007321F7" w:rsidP="0075393E">
            <w:pPr>
              <w:jc w:val="both"/>
              <w:rPr>
                <w:rFonts w:ascii="Calibri" w:hAnsi="Calibri"/>
                <w:b/>
              </w:rPr>
            </w:pPr>
            <w:r w:rsidRPr="00822E02">
              <w:rPr>
                <w:rFonts w:ascii="Calibri" w:hAnsi="Calibri"/>
                <w:b/>
              </w:rPr>
              <w:t>1. Astronomia</w:t>
            </w:r>
          </w:p>
        </w:tc>
        <w:tc>
          <w:tcPr>
            <w:tcW w:w="1062" w:type="dxa"/>
          </w:tcPr>
          <w:p w:rsidR="007321F7" w:rsidRPr="007E67A4" w:rsidRDefault="007321F7" w:rsidP="00370535">
            <w:pPr>
              <w:rPr>
                <w:rFonts w:ascii="Calibri" w:hAnsi="Calibri"/>
                <w:sz w:val="14"/>
                <w:szCs w:val="14"/>
              </w:rPr>
            </w:pPr>
            <w:r w:rsidRPr="007E67A4">
              <w:rPr>
                <w:rFonts w:ascii="Calibri" w:hAnsi="Calibri"/>
                <w:sz w:val="14"/>
                <w:szCs w:val="14"/>
              </w:rPr>
              <w:t>La scienza m</w:t>
            </w:r>
            <w:r w:rsidRPr="007E67A4">
              <w:rPr>
                <w:rFonts w:ascii="Calibri" w:hAnsi="Calibri"/>
                <w:sz w:val="14"/>
                <w:szCs w:val="14"/>
              </w:rPr>
              <w:t>e</w:t>
            </w:r>
            <w:r w:rsidRPr="007E67A4">
              <w:rPr>
                <w:rFonts w:ascii="Calibri" w:hAnsi="Calibri"/>
                <w:sz w:val="14"/>
                <w:szCs w:val="14"/>
              </w:rPr>
              <w:t>no complessa</w:t>
            </w:r>
          </w:p>
        </w:tc>
        <w:tc>
          <w:tcPr>
            <w:tcW w:w="2057" w:type="dxa"/>
            <w:vMerge/>
          </w:tcPr>
          <w:p w:rsidR="007321F7" w:rsidRPr="007E67A4" w:rsidRDefault="007321F7" w:rsidP="0075393E">
            <w:pPr>
              <w:jc w:val="both"/>
              <w:rPr>
                <w:rFonts w:ascii="Calibri" w:hAnsi="Calibri"/>
                <w:sz w:val="14"/>
                <w:szCs w:val="14"/>
              </w:rPr>
            </w:pPr>
          </w:p>
        </w:tc>
      </w:tr>
      <w:tr w:rsidR="00822E02" w:rsidRPr="007E67A4" w:rsidTr="00822E02">
        <w:trPr>
          <w:cantSplit/>
          <w:trHeight w:val="618"/>
        </w:trPr>
        <w:tc>
          <w:tcPr>
            <w:tcW w:w="8505" w:type="dxa"/>
            <w:gridSpan w:val="5"/>
          </w:tcPr>
          <w:p w:rsidR="00B75E83" w:rsidRDefault="00B75E83" w:rsidP="0075393E">
            <w:pPr>
              <w:jc w:val="both"/>
              <w:rPr>
                <w:rFonts w:ascii="Calibri" w:hAnsi="Calibri"/>
                <w:sz w:val="14"/>
                <w:szCs w:val="14"/>
              </w:rPr>
            </w:pPr>
          </w:p>
          <w:p w:rsidR="00822E02" w:rsidRDefault="00822E02" w:rsidP="0075393E">
            <w:pPr>
              <w:jc w:val="both"/>
              <w:rPr>
                <w:rFonts w:ascii="Calibri" w:hAnsi="Calibri"/>
                <w:sz w:val="14"/>
                <w:szCs w:val="14"/>
              </w:rPr>
            </w:pPr>
            <w:r w:rsidRPr="00B75E83">
              <w:rPr>
                <w:rFonts w:ascii="Calibri" w:hAnsi="Calibri"/>
                <w:sz w:val="14"/>
                <w:szCs w:val="14"/>
              </w:rPr>
              <w:t xml:space="preserve">Non fanno parte del sistema: </w:t>
            </w:r>
          </w:p>
          <w:p w:rsidR="00B75E83" w:rsidRPr="00B75E83" w:rsidRDefault="00B75E83" w:rsidP="0075393E">
            <w:pPr>
              <w:jc w:val="both"/>
              <w:rPr>
                <w:rFonts w:ascii="Calibri" w:hAnsi="Calibri"/>
                <w:sz w:val="14"/>
                <w:szCs w:val="14"/>
              </w:rPr>
            </w:pPr>
          </w:p>
          <w:p w:rsidR="00822E02" w:rsidRPr="00B75E83" w:rsidRDefault="00822E02" w:rsidP="0075393E">
            <w:pPr>
              <w:numPr>
                <w:ilvl w:val="0"/>
                <w:numId w:val="5"/>
              </w:numPr>
              <w:jc w:val="both"/>
              <w:rPr>
                <w:rFonts w:ascii="Calibri" w:hAnsi="Calibri"/>
                <w:sz w:val="14"/>
                <w:szCs w:val="14"/>
              </w:rPr>
            </w:pPr>
            <w:r w:rsidRPr="00B75E83">
              <w:rPr>
                <w:rFonts w:ascii="Calibri" w:hAnsi="Calibri"/>
                <w:sz w:val="14"/>
                <w:szCs w:val="14"/>
              </w:rPr>
              <w:t xml:space="preserve">la </w:t>
            </w:r>
            <w:r w:rsidRPr="00B75E83">
              <w:rPr>
                <w:rFonts w:ascii="Calibri" w:hAnsi="Calibri"/>
                <w:b/>
                <w:sz w:val="14"/>
                <w:szCs w:val="14"/>
              </w:rPr>
              <w:t>matematica</w:t>
            </w:r>
            <w:r w:rsidRPr="00B75E83">
              <w:rPr>
                <w:rFonts w:ascii="Calibri" w:hAnsi="Calibri"/>
                <w:sz w:val="14"/>
                <w:szCs w:val="14"/>
              </w:rPr>
              <w:t xml:space="preserve"> perché è la base di tutte le altre scienze</w:t>
            </w:r>
            <w:r w:rsidR="004207B8" w:rsidRPr="00B75E83">
              <w:rPr>
                <w:rFonts w:ascii="Calibri" w:hAnsi="Calibri"/>
                <w:sz w:val="14"/>
                <w:szCs w:val="14"/>
              </w:rPr>
              <w:t xml:space="preserve"> (essa dunque potrebbe essere premessa a tutte le altre scienze e perciò occ</w:t>
            </w:r>
            <w:r w:rsidR="004207B8" w:rsidRPr="00B75E83">
              <w:rPr>
                <w:rFonts w:ascii="Calibri" w:hAnsi="Calibri"/>
                <w:sz w:val="14"/>
                <w:szCs w:val="14"/>
              </w:rPr>
              <w:t>u</w:t>
            </w:r>
            <w:r w:rsidR="004207B8" w:rsidRPr="00B75E83">
              <w:rPr>
                <w:rFonts w:ascii="Calibri" w:hAnsi="Calibri"/>
                <w:sz w:val="14"/>
                <w:szCs w:val="14"/>
              </w:rPr>
              <w:t xml:space="preserve">pare il primo gradino della classificazione: in alcune ricostruzioni del pensiero di </w:t>
            </w:r>
            <w:proofErr w:type="spellStart"/>
            <w:r w:rsidR="004207B8" w:rsidRPr="00B75E83">
              <w:rPr>
                <w:rFonts w:ascii="Calibri" w:hAnsi="Calibri"/>
                <w:sz w:val="14"/>
                <w:szCs w:val="14"/>
              </w:rPr>
              <w:t>Comte</w:t>
            </w:r>
            <w:proofErr w:type="spellEnd"/>
            <w:r w:rsidR="004207B8" w:rsidRPr="00B75E83">
              <w:rPr>
                <w:rFonts w:ascii="Calibri" w:hAnsi="Calibri"/>
                <w:sz w:val="14"/>
                <w:szCs w:val="14"/>
              </w:rPr>
              <w:t xml:space="preserve"> occupa questo posto)</w:t>
            </w:r>
            <w:r w:rsidRPr="00B75E83">
              <w:rPr>
                <w:rFonts w:ascii="Calibri" w:hAnsi="Calibri"/>
                <w:sz w:val="14"/>
                <w:szCs w:val="14"/>
              </w:rPr>
              <w:t xml:space="preserve">; </w:t>
            </w:r>
          </w:p>
          <w:p w:rsidR="00822E02" w:rsidRPr="00B75E83" w:rsidRDefault="00822E02" w:rsidP="0075393E">
            <w:pPr>
              <w:numPr>
                <w:ilvl w:val="0"/>
                <w:numId w:val="5"/>
              </w:numPr>
              <w:tabs>
                <w:tab w:val="num" w:pos="720"/>
              </w:tabs>
              <w:jc w:val="both"/>
              <w:rPr>
                <w:rFonts w:ascii="Calibri" w:hAnsi="Calibri"/>
                <w:sz w:val="14"/>
                <w:szCs w:val="14"/>
              </w:rPr>
            </w:pPr>
            <w:r w:rsidRPr="00B75E83">
              <w:rPr>
                <w:rFonts w:ascii="Calibri" w:hAnsi="Calibri"/>
                <w:sz w:val="14"/>
                <w:szCs w:val="14"/>
              </w:rPr>
              <w:t xml:space="preserve">la </w:t>
            </w:r>
            <w:r w:rsidRPr="00B75E83">
              <w:rPr>
                <w:rFonts w:ascii="Calibri" w:hAnsi="Calibri"/>
                <w:b/>
                <w:sz w:val="14"/>
                <w:szCs w:val="14"/>
              </w:rPr>
              <w:t>logica</w:t>
            </w:r>
            <w:r w:rsidRPr="00B75E83">
              <w:rPr>
                <w:rFonts w:ascii="Calibri" w:hAnsi="Calibri"/>
                <w:sz w:val="14"/>
                <w:szCs w:val="14"/>
              </w:rPr>
              <w:t xml:space="preserve"> perché ogni scienza</w:t>
            </w:r>
            <w:r w:rsidR="004207B8" w:rsidRPr="00B75E83">
              <w:rPr>
                <w:rFonts w:ascii="Calibri" w:hAnsi="Calibri"/>
                <w:sz w:val="14"/>
                <w:szCs w:val="14"/>
              </w:rPr>
              <w:t xml:space="preserve"> ha una sua logica specifica e non si può costruire una scienza logica che valga per tutte le discipline in g</w:t>
            </w:r>
            <w:r w:rsidR="004207B8" w:rsidRPr="00B75E83">
              <w:rPr>
                <w:rFonts w:ascii="Calibri" w:hAnsi="Calibri"/>
                <w:sz w:val="14"/>
                <w:szCs w:val="14"/>
              </w:rPr>
              <w:t>e</w:t>
            </w:r>
            <w:r w:rsidR="004207B8" w:rsidRPr="00B75E83">
              <w:rPr>
                <w:rFonts w:ascii="Calibri" w:hAnsi="Calibri"/>
                <w:sz w:val="14"/>
                <w:szCs w:val="14"/>
              </w:rPr>
              <w:t>nerale</w:t>
            </w:r>
            <w:r w:rsidRPr="00B75E83">
              <w:rPr>
                <w:rFonts w:ascii="Calibri" w:hAnsi="Calibri"/>
                <w:sz w:val="14"/>
                <w:szCs w:val="14"/>
              </w:rPr>
              <w:t xml:space="preserve">; </w:t>
            </w:r>
          </w:p>
          <w:p w:rsidR="00822E02" w:rsidRPr="00B75E83" w:rsidRDefault="00822E02" w:rsidP="0075393E">
            <w:pPr>
              <w:numPr>
                <w:ilvl w:val="0"/>
                <w:numId w:val="5"/>
              </w:numPr>
              <w:tabs>
                <w:tab w:val="num" w:pos="720"/>
              </w:tabs>
              <w:jc w:val="both"/>
              <w:rPr>
                <w:rFonts w:ascii="Calibri" w:hAnsi="Calibri"/>
                <w:sz w:val="14"/>
                <w:szCs w:val="14"/>
              </w:rPr>
            </w:pPr>
            <w:r w:rsidRPr="00B75E83">
              <w:rPr>
                <w:rFonts w:ascii="Calibri" w:hAnsi="Calibri"/>
                <w:sz w:val="14"/>
                <w:szCs w:val="14"/>
              </w:rPr>
              <w:t xml:space="preserve">la </w:t>
            </w:r>
            <w:r w:rsidRPr="00B75E83">
              <w:rPr>
                <w:rFonts w:ascii="Calibri" w:hAnsi="Calibri"/>
                <w:b/>
                <w:sz w:val="14"/>
                <w:szCs w:val="14"/>
              </w:rPr>
              <w:t>psicologia</w:t>
            </w:r>
            <w:r w:rsidRPr="00B75E83">
              <w:rPr>
                <w:rFonts w:ascii="Calibri" w:hAnsi="Calibri"/>
                <w:sz w:val="14"/>
                <w:szCs w:val="14"/>
              </w:rPr>
              <w:t xml:space="preserve"> perché è riconducibile alla biologia e alla sociologia</w:t>
            </w:r>
            <w:r w:rsidR="009F18C2" w:rsidRPr="00B75E83">
              <w:rPr>
                <w:rFonts w:ascii="Calibri" w:hAnsi="Calibri"/>
                <w:sz w:val="14"/>
                <w:szCs w:val="14"/>
              </w:rPr>
              <w:t xml:space="preserve"> (</w:t>
            </w:r>
            <w:proofErr w:type="spellStart"/>
            <w:r w:rsidR="009F18C2" w:rsidRPr="00B75E83">
              <w:rPr>
                <w:rFonts w:ascii="Calibri" w:hAnsi="Calibri"/>
                <w:sz w:val="14"/>
                <w:szCs w:val="14"/>
              </w:rPr>
              <w:t>vd</w:t>
            </w:r>
            <w:proofErr w:type="spellEnd"/>
            <w:r w:rsidR="009F18C2" w:rsidRPr="00B75E83">
              <w:rPr>
                <w:rFonts w:ascii="Calibri" w:hAnsi="Calibri"/>
                <w:sz w:val="14"/>
                <w:szCs w:val="14"/>
              </w:rPr>
              <w:t>. ad esempio le ricerche dello studioso positivista Cesare Lombr</w:t>
            </w:r>
            <w:r w:rsidR="009F18C2" w:rsidRPr="00B75E83">
              <w:rPr>
                <w:rFonts w:ascii="Calibri" w:hAnsi="Calibri"/>
                <w:sz w:val="14"/>
                <w:szCs w:val="14"/>
              </w:rPr>
              <w:t>o</w:t>
            </w:r>
            <w:r w:rsidR="009F18C2" w:rsidRPr="00B75E83">
              <w:rPr>
                <w:rFonts w:ascii="Calibri" w:hAnsi="Calibri"/>
                <w:sz w:val="14"/>
                <w:szCs w:val="14"/>
              </w:rPr>
              <w:t>so sul comportamento dei criminali)</w:t>
            </w:r>
            <w:r w:rsidRPr="00B75E83">
              <w:rPr>
                <w:rFonts w:ascii="Calibri" w:hAnsi="Calibri"/>
                <w:sz w:val="14"/>
                <w:szCs w:val="14"/>
              </w:rPr>
              <w:t>.</w:t>
            </w:r>
          </w:p>
          <w:p w:rsidR="00822E02" w:rsidRPr="00B75E83" w:rsidRDefault="00767592" w:rsidP="003D3A28">
            <w:pPr>
              <w:numPr>
                <w:ilvl w:val="0"/>
                <w:numId w:val="5"/>
              </w:numPr>
              <w:tabs>
                <w:tab w:val="num" w:pos="720"/>
              </w:tabs>
              <w:jc w:val="both"/>
              <w:rPr>
                <w:rFonts w:ascii="Calibri" w:hAnsi="Calibri"/>
                <w:sz w:val="12"/>
                <w:szCs w:val="12"/>
              </w:rPr>
            </w:pPr>
            <w:r w:rsidRPr="00B75E83">
              <w:rPr>
                <w:rFonts w:ascii="Calibri" w:hAnsi="Calibri"/>
                <w:sz w:val="14"/>
                <w:szCs w:val="14"/>
              </w:rPr>
              <w:t>l</w:t>
            </w:r>
            <w:r w:rsidR="00ED6A39" w:rsidRPr="00B75E83">
              <w:rPr>
                <w:rFonts w:ascii="Calibri" w:hAnsi="Calibri"/>
                <w:sz w:val="14"/>
                <w:szCs w:val="14"/>
              </w:rPr>
              <w:t xml:space="preserve">a </w:t>
            </w:r>
            <w:r w:rsidR="00ED6A39" w:rsidRPr="00B75E83">
              <w:rPr>
                <w:rFonts w:ascii="Calibri" w:hAnsi="Calibri"/>
                <w:b/>
                <w:sz w:val="14"/>
                <w:szCs w:val="14"/>
              </w:rPr>
              <w:t>filosofia</w:t>
            </w:r>
            <w:r w:rsidR="00ED6A39" w:rsidRPr="00B75E83">
              <w:rPr>
                <w:rFonts w:ascii="Calibri" w:hAnsi="Calibri"/>
                <w:sz w:val="14"/>
                <w:szCs w:val="14"/>
              </w:rPr>
              <w:t xml:space="preserve"> non rientra nella classificazione delle scienze perché</w:t>
            </w:r>
            <w:r w:rsidR="003D3A28" w:rsidRPr="00B75E83">
              <w:rPr>
                <w:rFonts w:ascii="Calibri" w:hAnsi="Calibri"/>
                <w:sz w:val="14"/>
                <w:szCs w:val="14"/>
              </w:rPr>
              <w:t xml:space="preserve"> non ha degli oggetti propri (i problemi teologici, metafisici, ecc.</w:t>
            </w:r>
            <w:r w:rsidR="005C150B" w:rsidRPr="00B75E83">
              <w:rPr>
                <w:rFonts w:ascii="Calibri" w:hAnsi="Calibri"/>
                <w:sz w:val="14"/>
                <w:szCs w:val="14"/>
              </w:rPr>
              <w:t>, trad</w:t>
            </w:r>
            <w:r w:rsidR="005C150B" w:rsidRPr="00B75E83">
              <w:rPr>
                <w:rFonts w:ascii="Calibri" w:hAnsi="Calibri"/>
                <w:sz w:val="14"/>
                <w:szCs w:val="14"/>
              </w:rPr>
              <w:t>i</w:t>
            </w:r>
            <w:r w:rsidR="005C150B" w:rsidRPr="00B75E83">
              <w:rPr>
                <w:rFonts w:ascii="Calibri" w:hAnsi="Calibri"/>
                <w:sz w:val="14"/>
                <w:szCs w:val="14"/>
              </w:rPr>
              <w:t>zionalmente trattati dalla filosofia</w:t>
            </w:r>
            <w:r w:rsidR="003D3A28" w:rsidRPr="00B75E83">
              <w:rPr>
                <w:rFonts w:ascii="Calibri" w:hAnsi="Calibri"/>
                <w:sz w:val="14"/>
                <w:szCs w:val="14"/>
              </w:rPr>
              <w:t xml:space="preserve"> vengono </w:t>
            </w:r>
            <w:r w:rsidR="005C150B" w:rsidRPr="00B75E83">
              <w:rPr>
                <w:rFonts w:ascii="Calibri" w:hAnsi="Calibri"/>
                <w:sz w:val="14"/>
                <w:szCs w:val="14"/>
              </w:rPr>
              <w:t xml:space="preserve">infatti </w:t>
            </w:r>
            <w:r w:rsidR="003D3A28" w:rsidRPr="00B75E83">
              <w:rPr>
                <w:rFonts w:ascii="Calibri" w:hAnsi="Calibri"/>
                <w:sz w:val="14"/>
                <w:szCs w:val="14"/>
              </w:rPr>
              <w:t xml:space="preserve">confinati nei primi due stadi dello sviluppo del pensiero e superati dall’imporsi del pensiero positivo); la filosofia secondo </w:t>
            </w:r>
            <w:proofErr w:type="spellStart"/>
            <w:r w:rsidR="003D3A28" w:rsidRPr="00B75E83">
              <w:rPr>
                <w:rFonts w:ascii="Calibri" w:hAnsi="Calibri"/>
                <w:sz w:val="14"/>
                <w:szCs w:val="14"/>
              </w:rPr>
              <w:t>Comte</w:t>
            </w:r>
            <w:proofErr w:type="spellEnd"/>
            <w:r w:rsidR="003D3A28" w:rsidRPr="00B75E83">
              <w:rPr>
                <w:rFonts w:ascii="Calibri" w:hAnsi="Calibri"/>
                <w:sz w:val="14"/>
                <w:szCs w:val="14"/>
              </w:rPr>
              <w:t xml:space="preserve"> ha il compito di </w:t>
            </w:r>
            <w:r w:rsidR="003D3A28" w:rsidRPr="00B75E83">
              <w:rPr>
                <w:rFonts w:ascii="Calibri" w:hAnsi="Calibri"/>
                <w:b/>
                <w:sz w:val="14"/>
                <w:szCs w:val="14"/>
              </w:rPr>
              <w:t>e</w:t>
            </w:r>
            <w:r w:rsidR="0052227B" w:rsidRPr="00B75E83">
              <w:rPr>
                <w:rFonts w:ascii="Calibri" w:hAnsi="Calibri"/>
                <w:b/>
                <w:sz w:val="14"/>
                <w:szCs w:val="14"/>
              </w:rPr>
              <w:t>laborare la classificazione</w:t>
            </w:r>
            <w:r w:rsidR="0052227B" w:rsidRPr="00B75E83">
              <w:rPr>
                <w:rFonts w:ascii="Calibri" w:hAnsi="Calibri"/>
                <w:sz w:val="14"/>
                <w:szCs w:val="14"/>
              </w:rPr>
              <w:t xml:space="preserve"> </w:t>
            </w:r>
            <w:r w:rsidR="003D3A28" w:rsidRPr="00B75E83">
              <w:rPr>
                <w:rFonts w:ascii="Calibri" w:hAnsi="Calibri"/>
                <w:b/>
                <w:sz w:val="14"/>
                <w:szCs w:val="14"/>
              </w:rPr>
              <w:t>delle scienze</w:t>
            </w:r>
            <w:r w:rsidR="003D3A28" w:rsidRPr="00B75E83">
              <w:rPr>
                <w:rFonts w:ascii="Calibri" w:hAnsi="Calibri"/>
                <w:sz w:val="14"/>
                <w:szCs w:val="14"/>
              </w:rPr>
              <w:t xml:space="preserve"> e poi di effettuare tra di esse una </w:t>
            </w:r>
            <w:r w:rsidR="003D3A28" w:rsidRPr="00B75E83">
              <w:rPr>
                <w:rFonts w:ascii="Calibri" w:hAnsi="Calibri"/>
                <w:b/>
                <w:sz w:val="14"/>
                <w:szCs w:val="14"/>
              </w:rPr>
              <w:t>sintesi</w:t>
            </w:r>
            <w:r w:rsidR="003D3A28" w:rsidRPr="00B75E83">
              <w:rPr>
                <w:rFonts w:ascii="Calibri" w:hAnsi="Calibri"/>
                <w:sz w:val="14"/>
                <w:szCs w:val="14"/>
              </w:rPr>
              <w:t xml:space="preserve"> studiandone le </w:t>
            </w:r>
            <w:r w:rsidR="003D3A28" w:rsidRPr="00B75E83">
              <w:rPr>
                <w:rFonts w:ascii="Calibri" w:hAnsi="Calibri"/>
                <w:b/>
                <w:sz w:val="14"/>
                <w:szCs w:val="14"/>
              </w:rPr>
              <w:t>relazioni reciproche</w:t>
            </w:r>
            <w:r w:rsidR="003D3A28" w:rsidRPr="00B75E83">
              <w:rPr>
                <w:rFonts w:ascii="Calibri" w:hAnsi="Calibri"/>
                <w:sz w:val="14"/>
                <w:szCs w:val="14"/>
              </w:rPr>
              <w:t xml:space="preserve"> ed i </w:t>
            </w:r>
            <w:proofErr w:type="spellStart"/>
            <w:r w:rsidR="003D3A28" w:rsidRPr="00B75E83">
              <w:rPr>
                <w:rFonts w:ascii="Calibri" w:hAnsi="Calibri"/>
                <w:b/>
                <w:sz w:val="14"/>
                <w:szCs w:val="14"/>
              </w:rPr>
              <w:t>princìpi</w:t>
            </w:r>
            <w:proofErr w:type="spellEnd"/>
            <w:r w:rsidR="003D3A28" w:rsidRPr="00B75E83">
              <w:rPr>
                <w:rFonts w:ascii="Calibri" w:hAnsi="Calibri"/>
                <w:b/>
                <w:sz w:val="14"/>
                <w:szCs w:val="14"/>
              </w:rPr>
              <w:t xml:space="preserve"> comuni</w:t>
            </w:r>
            <w:r w:rsidR="005C150B" w:rsidRPr="00B75E83">
              <w:rPr>
                <w:rFonts w:ascii="Calibri" w:hAnsi="Calibri"/>
                <w:sz w:val="14"/>
                <w:szCs w:val="14"/>
              </w:rPr>
              <w:t>.</w:t>
            </w:r>
          </w:p>
          <w:p w:rsidR="00B75E83" w:rsidRPr="00822E02" w:rsidRDefault="00B75E83" w:rsidP="00B75E83">
            <w:pPr>
              <w:ind w:left="720"/>
              <w:jc w:val="both"/>
              <w:rPr>
                <w:rFonts w:ascii="Calibri" w:hAnsi="Calibri"/>
                <w:sz w:val="12"/>
                <w:szCs w:val="12"/>
              </w:rPr>
            </w:pPr>
          </w:p>
        </w:tc>
      </w:tr>
    </w:tbl>
    <w:p w:rsidR="0078585F" w:rsidRPr="005E6359" w:rsidRDefault="0078585F" w:rsidP="0075393E">
      <w:pPr>
        <w:ind w:left="708"/>
        <w:jc w:val="both"/>
        <w:rPr>
          <w:rFonts w:ascii="Calibri" w:hAnsi="Calibri"/>
          <w:sz w:val="16"/>
        </w:rPr>
      </w:pPr>
    </w:p>
    <w:p w:rsidR="0078585F" w:rsidRPr="00822E02" w:rsidRDefault="0078585F" w:rsidP="00180AFD">
      <w:pPr>
        <w:numPr>
          <w:ilvl w:val="0"/>
          <w:numId w:val="2"/>
        </w:numPr>
        <w:spacing w:beforeLines="20" w:afterLines="20"/>
        <w:jc w:val="both"/>
        <w:rPr>
          <w:rFonts w:ascii="Calibri" w:hAnsi="Calibri"/>
        </w:rPr>
      </w:pPr>
      <w:r w:rsidRPr="00822E02">
        <w:rPr>
          <w:rFonts w:ascii="Calibri" w:hAnsi="Calibri"/>
        </w:rPr>
        <w:t xml:space="preserve">La </w:t>
      </w:r>
      <w:r w:rsidRPr="00822E02">
        <w:rPr>
          <w:rFonts w:ascii="Calibri" w:hAnsi="Calibri"/>
          <w:b/>
        </w:rPr>
        <w:t>sociologia</w:t>
      </w:r>
      <w:r w:rsidRPr="00822E02">
        <w:rPr>
          <w:rFonts w:ascii="Calibri" w:hAnsi="Calibri"/>
        </w:rPr>
        <w:t>, di cui Comte si ritiene il fondatore, si propone di ricercare le leggi dei fatti sociali al fine di poterli prevedere e giudicare (cfr. la legge dei tre stadi, ecc.). Essa è la scienza più importante, ma essendo la più co</w:t>
      </w:r>
      <w:r w:rsidRPr="00822E02">
        <w:rPr>
          <w:rFonts w:ascii="Calibri" w:hAnsi="Calibri"/>
        </w:rPr>
        <w:t>m</w:t>
      </w:r>
      <w:r w:rsidRPr="00822E02">
        <w:rPr>
          <w:rFonts w:ascii="Calibri" w:hAnsi="Calibri"/>
        </w:rPr>
        <w:t>plessa è ancora inquinata da residui teologici e metafi</w:t>
      </w:r>
      <w:r w:rsidR="0050317B" w:rsidRPr="00822E02">
        <w:rPr>
          <w:rFonts w:ascii="Calibri" w:hAnsi="Calibri"/>
        </w:rPr>
        <w:t>si</w:t>
      </w:r>
      <w:r w:rsidRPr="00822E02">
        <w:rPr>
          <w:rFonts w:ascii="Calibri" w:hAnsi="Calibri"/>
        </w:rPr>
        <w:t>ci e perciò ancora lontana dallo stadio positivo.</w:t>
      </w:r>
    </w:p>
    <w:p w:rsidR="0078585F" w:rsidRDefault="0078585F" w:rsidP="00180AFD">
      <w:pPr>
        <w:numPr>
          <w:ilvl w:val="0"/>
          <w:numId w:val="2"/>
        </w:numPr>
        <w:spacing w:beforeLines="20" w:afterLines="20"/>
        <w:jc w:val="both"/>
        <w:rPr>
          <w:rFonts w:ascii="Calibri" w:hAnsi="Calibri"/>
        </w:rPr>
      </w:pPr>
      <w:r w:rsidRPr="00822E02">
        <w:rPr>
          <w:rFonts w:ascii="Calibri" w:hAnsi="Calibri"/>
        </w:rPr>
        <w:t>Quando la sociologia raggiungerà questo stadio la società assumerà la sua forma più perfetta</w:t>
      </w:r>
      <w:r w:rsidR="00FA13D4">
        <w:rPr>
          <w:rFonts w:ascii="Calibri" w:hAnsi="Calibri"/>
        </w:rPr>
        <w:t>, il suo ordine ott</w:t>
      </w:r>
      <w:r w:rsidR="00FA13D4">
        <w:rPr>
          <w:rFonts w:ascii="Calibri" w:hAnsi="Calibri"/>
        </w:rPr>
        <w:t>i</w:t>
      </w:r>
      <w:r w:rsidR="00FA13D4">
        <w:rPr>
          <w:rFonts w:ascii="Calibri" w:hAnsi="Calibri"/>
        </w:rPr>
        <w:t>male</w:t>
      </w:r>
      <w:r w:rsidRPr="00822E02">
        <w:rPr>
          <w:rFonts w:ascii="Calibri" w:hAnsi="Calibri"/>
        </w:rPr>
        <w:t xml:space="preserve">. In questa società, </w:t>
      </w:r>
      <w:r w:rsidRPr="00822E02">
        <w:rPr>
          <w:rFonts w:ascii="Calibri" w:hAnsi="Calibri"/>
          <w:b/>
        </w:rPr>
        <w:t>l’Umanità</w:t>
      </w:r>
      <w:r w:rsidRPr="00822E02">
        <w:rPr>
          <w:rFonts w:ascii="Calibri" w:hAnsi="Calibri"/>
        </w:rPr>
        <w:t xml:space="preserve"> (che è il Grande Essere inteso come </w:t>
      </w:r>
      <w:r w:rsidRPr="0021723B">
        <w:rPr>
          <w:rFonts w:ascii="Calibri" w:hAnsi="Calibri"/>
          <w:color w:val="984806"/>
        </w:rPr>
        <w:t>“l’insieme degli esseri passati, futuri e pr</w:t>
      </w:r>
      <w:r w:rsidRPr="0021723B">
        <w:rPr>
          <w:rFonts w:ascii="Calibri" w:hAnsi="Calibri"/>
          <w:color w:val="984806"/>
        </w:rPr>
        <w:t>e</w:t>
      </w:r>
      <w:r w:rsidRPr="0021723B">
        <w:rPr>
          <w:rFonts w:ascii="Calibri" w:hAnsi="Calibri"/>
          <w:color w:val="984806"/>
        </w:rPr>
        <w:t>senti che concorrono liberamente a perfezionare l’ordine universale.”</w:t>
      </w:r>
      <w:r w:rsidRPr="00822E02">
        <w:rPr>
          <w:rFonts w:ascii="Calibri" w:hAnsi="Calibri"/>
        </w:rPr>
        <w:t xml:space="preserve">) </w:t>
      </w:r>
      <w:r w:rsidRPr="00822E02">
        <w:rPr>
          <w:rFonts w:ascii="Calibri" w:hAnsi="Calibri"/>
          <w:b/>
        </w:rPr>
        <w:t>prenderà il posto di Dio</w:t>
      </w:r>
      <w:r w:rsidRPr="00822E02">
        <w:rPr>
          <w:rFonts w:ascii="Calibri" w:hAnsi="Calibri"/>
        </w:rPr>
        <w:t>.</w:t>
      </w:r>
    </w:p>
    <w:p w:rsidR="004F70C7" w:rsidRDefault="004F70C7" w:rsidP="00180AFD">
      <w:pPr>
        <w:spacing w:beforeLines="20" w:afterLines="20"/>
        <w:jc w:val="both"/>
        <w:rPr>
          <w:rFonts w:ascii="Calibri" w:hAnsi="Calibri"/>
        </w:rPr>
      </w:pPr>
    </w:p>
    <w:p w:rsidR="00D006A9" w:rsidRPr="002D0911" w:rsidRDefault="00D006A9" w:rsidP="00180AFD">
      <w:pPr>
        <w:spacing w:beforeLines="20" w:afterLines="20"/>
        <w:ind w:left="708"/>
        <w:jc w:val="both"/>
        <w:rPr>
          <w:rFonts w:ascii="Calibri" w:hAnsi="Calibri"/>
          <w:color w:val="0070C0"/>
          <w:sz w:val="16"/>
          <w:szCs w:val="16"/>
        </w:rPr>
      </w:pPr>
      <w:r w:rsidRPr="002D0911">
        <w:rPr>
          <w:rFonts w:ascii="Calibri" w:hAnsi="Calibri"/>
          <w:color w:val="0070C0"/>
          <w:sz w:val="16"/>
          <w:szCs w:val="16"/>
        </w:rPr>
        <w:t>LESSICO</w:t>
      </w:r>
      <w:r>
        <w:rPr>
          <w:rFonts w:ascii="Calibri" w:hAnsi="Calibri"/>
          <w:color w:val="0070C0"/>
          <w:sz w:val="16"/>
          <w:szCs w:val="16"/>
        </w:rPr>
        <w:t xml:space="preserve"> - </w:t>
      </w:r>
      <w:r w:rsidRPr="002D0911">
        <w:rPr>
          <w:rFonts w:ascii="Calibri" w:hAnsi="Calibri"/>
          <w:color w:val="0070C0"/>
          <w:sz w:val="16"/>
          <w:szCs w:val="16"/>
        </w:rPr>
        <w:t xml:space="preserve">Causa </w:t>
      </w:r>
      <w:r>
        <w:rPr>
          <w:rFonts w:ascii="Calibri" w:hAnsi="Calibri"/>
          <w:color w:val="0070C0"/>
          <w:sz w:val="16"/>
          <w:szCs w:val="16"/>
        </w:rPr>
        <w:t xml:space="preserve">ultima </w:t>
      </w:r>
    </w:p>
    <w:p w:rsidR="00D006A9" w:rsidRDefault="00D006A9" w:rsidP="00180AFD">
      <w:pPr>
        <w:spacing w:beforeLines="20" w:afterLines="20"/>
        <w:ind w:left="708"/>
        <w:jc w:val="both"/>
        <w:rPr>
          <w:rFonts w:ascii="Calibri" w:hAnsi="Calibri"/>
          <w:sz w:val="16"/>
          <w:szCs w:val="16"/>
        </w:rPr>
      </w:pPr>
      <w:r>
        <w:rPr>
          <w:rFonts w:ascii="Calibri" w:hAnsi="Calibri"/>
          <w:sz w:val="16"/>
          <w:szCs w:val="16"/>
        </w:rPr>
        <w:t>La causa ultima di qualcosa è la causa oltre la quale non si può trovare altra causa</w:t>
      </w:r>
      <w:r w:rsidR="00180AFD">
        <w:rPr>
          <w:rFonts w:ascii="Calibri" w:hAnsi="Calibri"/>
          <w:sz w:val="16"/>
          <w:szCs w:val="16"/>
        </w:rPr>
        <w:t xml:space="preserve">, </w:t>
      </w:r>
      <w:r>
        <w:rPr>
          <w:rFonts w:ascii="Calibri" w:hAnsi="Calibri"/>
          <w:sz w:val="16"/>
          <w:szCs w:val="16"/>
        </w:rPr>
        <w:t>appunto perciò viene detta ultim</w:t>
      </w:r>
      <w:r w:rsidR="00180AFD">
        <w:rPr>
          <w:rFonts w:ascii="Calibri" w:hAnsi="Calibri"/>
          <w:sz w:val="16"/>
          <w:szCs w:val="16"/>
        </w:rPr>
        <w:t>a</w:t>
      </w:r>
      <w:r>
        <w:rPr>
          <w:rFonts w:ascii="Calibri" w:hAnsi="Calibri"/>
          <w:sz w:val="16"/>
          <w:szCs w:val="16"/>
        </w:rPr>
        <w:t>. Ad esempio, rice</w:t>
      </w:r>
      <w:r>
        <w:rPr>
          <w:rFonts w:ascii="Calibri" w:hAnsi="Calibri"/>
          <w:sz w:val="16"/>
          <w:szCs w:val="16"/>
        </w:rPr>
        <w:t>r</w:t>
      </w:r>
      <w:r>
        <w:rPr>
          <w:rFonts w:ascii="Calibri" w:hAnsi="Calibri"/>
          <w:sz w:val="16"/>
          <w:szCs w:val="16"/>
        </w:rPr>
        <w:t>cando l’origine dei fenomeni naturali, non si può procedere all’infinito, per cui bisogna ammettere l’esistenza di un essere assoluto ed eterno che ha dato inizio ad ogni cosa (Dio, primo motore immobile, ecc.)</w:t>
      </w:r>
      <w:r w:rsidR="00180AFD">
        <w:rPr>
          <w:rFonts w:ascii="Calibri" w:hAnsi="Calibri"/>
          <w:sz w:val="16"/>
          <w:szCs w:val="16"/>
        </w:rPr>
        <w:t xml:space="preserve">: </w:t>
      </w:r>
      <w:r>
        <w:rPr>
          <w:rFonts w:ascii="Calibri" w:hAnsi="Calibri"/>
          <w:sz w:val="16"/>
          <w:szCs w:val="16"/>
        </w:rPr>
        <w:t xml:space="preserve">un uomo è figlio dei suoi genitori, ciascuno dei quali è a sua </w:t>
      </w:r>
      <w:r>
        <w:rPr>
          <w:rFonts w:ascii="Calibri" w:hAnsi="Calibri"/>
          <w:sz w:val="16"/>
          <w:szCs w:val="16"/>
        </w:rPr>
        <w:lastRenderedPageBreak/>
        <w:t>volta figlio dei suoi genitori, e così via. Dato che non si può risalire all’infinito, occorre ammettere una causa ultima che ha dato avvio al genere umano. I genitori sono cause secondarie, Dio è la causa ultima o più importante.</w:t>
      </w:r>
    </w:p>
    <w:p w:rsidR="00D006A9" w:rsidRDefault="00D006A9" w:rsidP="00180AFD">
      <w:pPr>
        <w:spacing w:beforeLines="20" w:afterLines="20"/>
        <w:ind w:left="708"/>
        <w:jc w:val="both"/>
        <w:rPr>
          <w:rFonts w:ascii="Calibri" w:hAnsi="Calibri"/>
          <w:sz w:val="16"/>
          <w:szCs w:val="16"/>
        </w:rPr>
      </w:pPr>
      <w:proofErr w:type="spellStart"/>
      <w:r>
        <w:rPr>
          <w:rFonts w:ascii="Calibri" w:hAnsi="Calibri"/>
          <w:sz w:val="16"/>
          <w:szCs w:val="16"/>
        </w:rPr>
        <w:t>Comte</w:t>
      </w:r>
      <w:proofErr w:type="spellEnd"/>
      <w:r>
        <w:rPr>
          <w:rFonts w:ascii="Calibri" w:hAnsi="Calibri"/>
          <w:sz w:val="16"/>
          <w:szCs w:val="16"/>
        </w:rPr>
        <w:t xml:space="preserve"> </w:t>
      </w:r>
      <w:r w:rsidR="00180AFD">
        <w:rPr>
          <w:rFonts w:ascii="Calibri" w:hAnsi="Calibri"/>
          <w:sz w:val="16"/>
          <w:szCs w:val="16"/>
        </w:rPr>
        <w:t>sostiene</w:t>
      </w:r>
      <w:r>
        <w:rPr>
          <w:rFonts w:ascii="Calibri" w:hAnsi="Calibri"/>
          <w:sz w:val="16"/>
          <w:szCs w:val="16"/>
        </w:rPr>
        <w:t xml:space="preserve"> che non si devono cercare le cause ultime dei fenomeni, ma solo quelle immediate, che ne spiegano l’accadere e gli e</w:t>
      </w:r>
      <w:r>
        <w:rPr>
          <w:rFonts w:ascii="Calibri" w:hAnsi="Calibri"/>
          <w:sz w:val="16"/>
          <w:szCs w:val="16"/>
        </w:rPr>
        <w:t>f</w:t>
      </w:r>
      <w:r>
        <w:rPr>
          <w:rFonts w:ascii="Calibri" w:hAnsi="Calibri"/>
          <w:sz w:val="16"/>
          <w:szCs w:val="16"/>
        </w:rPr>
        <w:t>fetti. Le cause ultime sono non verificabili e possono dare luogo a fantasie, mentre le cause secondarie sono sicure e individuabili con chiarezza. Non cerco di spiegare chi ha creato la legge di gravità, perché e con quali intenti lo ha fatto, ecc., ma limito a constatare che c’è e a spiegare come funziona questa legge nell’universo ed i suoi effetti</w:t>
      </w:r>
      <w:r w:rsidR="0063332B">
        <w:rPr>
          <w:rFonts w:ascii="Calibri" w:hAnsi="Calibri"/>
          <w:sz w:val="16"/>
          <w:szCs w:val="16"/>
        </w:rPr>
        <w:t xml:space="preserve"> e così via. In sostanza: </w:t>
      </w:r>
      <w:r w:rsidR="00180AFD">
        <w:rPr>
          <w:rFonts w:ascii="Calibri" w:hAnsi="Calibri"/>
          <w:sz w:val="16"/>
          <w:szCs w:val="16"/>
        </w:rPr>
        <w:t>“</w:t>
      </w:r>
      <w:r w:rsidR="006E4E88">
        <w:rPr>
          <w:rFonts w:ascii="Calibri" w:hAnsi="Calibri"/>
          <w:sz w:val="16"/>
          <w:szCs w:val="16"/>
        </w:rPr>
        <w:t xml:space="preserve">Non invento ipotesi”, </w:t>
      </w:r>
      <w:r w:rsidR="0063332B">
        <w:rPr>
          <w:rFonts w:ascii="Calibri" w:hAnsi="Calibri"/>
          <w:sz w:val="16"/>
          <w:szCs w:val="16"/>
        </w:rPr>
        <w:t xml:space="preserve">come </w:t>
      </w:r>
      <w:r w:rsidR="006E4E88">
        <w:rPr>
          <w:rFonts w:ascii="Calibri" w:hAnsi="Calibri"/>
          <w:sz w:val="16"/>
          <w:szCs w:val="16"/>
        </w:rPr>
        <w:t>diceva Newton.</w:t>
      </w:r>
    </w:p>
    <w:p w:rsidR="00E30D6B" w:rsidRDefault="008F7BB9" w:rsidP="00D006A9">
      <w:pPr>
        <w:pStyle w:val="Titolo2"/>
        <w:rPr>
          <w:rFonts w:ascii="Calibri" w:hAnsi="Calibri"/>
        </w:rPr>
      </w:pPr>
      <w:r>
        <w:rPr>
          <w:rFonts w:ascii="Calibri" w:hAnsi="Calibri"/>
        </w:rPr>
        <w:br w:type="page"/>
      </w:r>
      <w:bookmarkStart w:id="3" w:name="_Toc505959776"/>
      <w:r w:rsidR="00E30D6B">
        <w:rPr>
          <w:noProof/>
        </w:rPr>
        <w:lastRenderedPageBreak/>
        <w:drawing>
          <wp:inline distT="0" distB="0" distL="0" distR="0">
            <wp:extent cx="6091258" cy="4567428"/>
            <wp:effectExtent l="19050" t="0" r="4742" b="0"/>
            <wp:docPr id="4" name="Immagine 1" descr="https://upload.wikimedia.org/wikipedia/commons/1/11/Templo_positi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1/Templo_positivista.jpg"/>
                    <pic:cNvPicPr>
                      <a:picLocks noChangeAspect="1" noChangeArrowheads="1"/>
                    </pic:cNvPicPr>
                  </pic:nvPicPr>
                  <pic:blipFill>
                    <a:blip r:embed="rId8" cstate="print"/>
                    <a:srcRect/>
                    <a:stretch>
                      <a:fillRect/>
                    </a:stretch>
                  </pic:blipFill>
                  <pic:spPr bwMode="auto">
                    <a:xfrm>
                      <a:off x="0" y="0"/>
                      <a:ext cx="6090730" cy="4567032"/>
                    </a:xfrm>
                    <a:prstGeom prst="rect">
                      <a:avLst/>
                    </a:prstGeom>
                    <a:noFill/>
                    <a:ln w="9525">
                      <a:noFill/>
                      <a:miter lim="800000"/>
                      <a:headEnd/>
                      <a:tailEnd/>
                    </a:ln>
                  </pic:spPr>
                </pic:pic>
              </a:graphicData>
            </a:graphic>
          </wp:inline>
        </w:drawing>
      </w:r>
    </w:p>
    <w:p w:rsidR="0026411F" w:rsidRPr="0026411F" w:rsidRDefault="0026411F" w:rsidP="0026411F">
      <w:pPr>
        <w:pStyle w:val="Titolo2"/>
        <w:spacing w:before="0"/>
        <w:jc w:val="right"/>
        <w:rPr>
          <w:rFonts w:ascii="Corbel" w:hAnsi="Corbel"/>
          <w:b w:val="0"/>
          <w:color w:val="auto"/>
          <w:sz w:val="20"/>
          <w:szCs w:val="20"/>
        </w:rPr>
      </w:pPr>
      <w:r w:rsidRPr="00983C54">
        <w:rPr>
          <w:rFonts w:asciiTheme="minorHAnsi" w:hAnsiTheme="minorHAnsi" w:cstheme="minorHAnsi"/>
          <w:b w:val="0"/>
          <w:color w:val="auto"/>
          <w:sz w:val="12"/>
          <w:szCs w:val="12"/>
        </w:rPr>
        <w:t xml:space="preserve">(immagine tratta da </w:t>
      </w:r>
      <w:proofErr w:type="spellStart"/>
      <w:r w:rsidRPr="00983C54">
        <w:rPr>
          <w:rFonts w:asciiTheme="minorHAnsi" w:hAnsiTheme="minorHAnsi" w:cstheme="minorHAnsi"/>
          <w:b w:val="0"/>
          <w:color w:val="auto"/>
          <w:sz w:val="12"/>
          <w:szCs w:val="12"/>
        </w:rPr>
        <w:t>Wikipedia</w:t>
      </w:r>
      <w:proofErr w:type="spellEnd"/>
      <w:r w:rsidRPr="00983C54">
        <w:rPr>
          <w:rFonts w:asciiTheme="minorHAnsi" w:hAnsiTheme="minorHAnsi" w:cstheme="minorHAnsi"/>
          <w:b w:val="0"/>
          <w:color w:val="auto"/>
          <w:sz w:val="12"/>
          <w:szCs w:val="12"/>
        </w:rPr>
        <w:t>)</w:t>
      </w:r>
    </w:p>
    <w:p w:rsidR="00A42A77" w:rsidRDefault="00A42A77" w:rsidP="00983C54">
      <w:pPr>
        <w:pStyle w:val="Titolo2"/>
        <w:spacing w:before="0"/>
        <w:jc w:val="both"/>
        <w:rPr>
          <w:rFonts w:ascii="Corbel" w:hAnsi="Corbel"/>
          <w:color w:val="auto"/>
          <w:sz w:val="20"/>
          <w:szCs w:val="20"/>
        </w:rPr>
      </w:pPr>
    </w:p>
    <w:p w:rsidR="0089674F" w:rsidRDefault="00E30D6B" w:rsidP="0026411F">
      <w:pPr>
        <w:pStyle w:val="Titolo2"/>
        <w:spacing w:before="0"/>
        <w:jc w:val="both"/>
        <w:rPr>
          <w:rFonts w:ascii="Corbel" w:hAnsi="Corbel"/>
          <w:b w:val="0"/>
          <w:color w:val="auto"/>
          <w:sz w:val="20"/>
          <w:szCs w:val="20"/>
        </w:rPr>
      </w:pPr>
      <w:r w:rsidRPr="0088272C">
        <w:rPr>
          <w:rFonts w:ascii="Corbel" w:hAnsi="Corbel"/>
          <w:color w:val="auto"/>
          <w:sz w:val="20"/>
          <w:szCs w:val="20"/>
        </w:rPr>
        <w:t xml:space="preserve">Tempio positivista a Porto </w:t>
      </w:r>
      <w:proofErr w:type="spellStart"/>
      <w:r w:rsidRPr="0088272C">
        <w:rPr>
          <w:rFonts w:ascii="Corbel" w:hAnsi="Corbel"/>
          <w:color w:val="auto"/>
          <w:sz w:val="20"/>
          <w:szCs w:val="20"/>
        </w:rPr>
        <w:t>Alegre</w:t>
      </w:r>
      <w:proofErr w:type="spellEnd"/>
      <w:r w:rsidRPr="0088272C">
        <w:rPr>
          <w:rFonts w:ascii="Corbel" w:hAnsi="Corbel"/>
          <w:color w:val="auto"/>
          <w:sz w:val="20"/>
          <w:szCs w:val="20"/>
        </w:rPr>
        <w:t xml:space="preserve"> in Brasile</w:t>
      </w:r>
      <w:r w:rsidRPr="0088272C">
        <w:rPr>
          <w:rFonts w:ascii="Corbel" w:hAnsi="Corbel"/>
          <w:b w:val="0"/>
          <w:color w:val="auto"/>
          <w:sz w:val="20"/>
          <w:szCs w:val="20"/>
        </w:rPr>
        <w:t xml:space="preserve"> – La nuova religione positivista</w:t>
      </w:r>
      <w:r w:rsidR="00D21950" w:rsidRPr="0088272C">
        <w:rPr>
          <w:rFonts w:ascii="Corbel" w:hAnsi="Corbel"/>
          <w:b w:val="0"/>
          <w:color w:val="auto"/>
          <w:sz w:val="20"/>
          <w:szCs w:val="20"/>
        </w:rPr>
        <w:t xml:space="preserve"> dell’Umanità</w:t>
      </w:r>
      <w:r w:rsidR="00E3184F" w:rsidRPr="0088272C">
        <w:rPr>
          <w:rFonts w:ascii="Corbel" w:hAnsi="Corbel"/>
          <w:b w:val="0"/>
          <w:color w:val="auto"/>
          <w:sz w:val="20"/>
          <w:szCs w:val="20"/>
        </w:rPr>
        <w:t xml:space="preserve">, </w:t>
      </w:r>
      <w:r w:rsidR="00D21950" w:rsidRPr="0088272C">
        <w:rPr>
          <w:rFonts w:ascii="Corbel" w:hAnsi="Corbel"/>
          <w:b w:val="0"/>
          <w:color w:val="auto"/>
          <w:sz w:val="20"/>
          <w:szCs w:val="20"/>
        </w:rPr>
        <w:t xml:space="preserve">che celebrava i </w:t>
      </w:r>
      <w:r w:rsidRPr="0088272C">
        <w:rPr>
          <w:rFonts w:ascii="Corbel" w:hAnsi="Corbel"/>
          <w:b w:val="0"/>
          <w:color w:val="auto"/>
          <w:sz w:val="20"/>
          <w:szCs w:val="20"/>
        </w:rPr>
        <w:t>suoi pr</w:t>
      </w:r>
      <w:r w:rsidRPr="0088272C">
        <w:rPr>
          <w:rFonts w:ascii="Corbel" w:hAnsi="Corbel"/>
          <w:b w:val="0"/>
          <w:color w:val="auto"/>
          <w:sz w:val="20"/>
          <w:szCs w:val="20"/>
        </w:rPr>
        <w:t>o</w:t>
      </w:r>
      <w:r w:rsidRPr="0088272C">
        <w:rPr>
          <w:rFonts w:ascii="Corbel" w:hAnsi="Corbel"/>
          <w:b w:val="0"/>
          <w:color w:val="auto"/>
          <w:sz w:val="20"/>
          <w:szCs w:val="20"/>
        </w:rPr>
        <w:t>gressi attraverso la scienza</w:t>
      </w:r>
      <w:r w:rsidR="00C34C50" w:rsidRPr="0088272C">
        <w:rPr>
          <w:rFonts w:ascii="Corbel" w:hAnsi="Corbel"/>
          <w:b w:val="0"/>
          <w:color w:val="auto"/>
          <w:sz w:val="20"/>
          <w:szCs w:val="20"/>
        </w:rPr>
        <w:t xml:space="preserve"> e la civiltà</w:t>
      </w:r>
      <w:r w:rsidRPr="0088272C">
        <w:rPr>
          <w:rFonts w:ascii="Corbel" w:hAnsi="Corbel"/>
          <w:b w:val="0"/>
          <w:color w:val="auto"/>
          <w:sz w:val="20"/>
          <w:szCs w:val="20"/>
        </w:rPr>
        <w:t>, riprendeva elementi tradizionali di culto riempiendoli di nuovi significati</w:t>
      </w:r>
      <w:r w:rsidR="00D21950" w:rsidRPr="0088272C">
        <w:rPr>
          <w:rFonts w:ascii="Corbel" w:hAnsi="Corbel"/>
          <w:b w:val="0"/>
          <w:color w:val="auto"/>
          <w:sz w:val="20"/>
          <w:szCs w:val="20"/>
        </w:rPr>
        <w:t>,</w:t>
      </w:r>
      <w:r w:rsidRPr="0088272C">
        <w:rPr>
          <w:rFonts w:ascii="Corbel" w:hAnsi="Corbel"/>
          <w:b w:val="0"/>
          <w:color w:val="auto"/>
          <w:sz w:val="20"/>
          <w:szCs w:val="20"/>
        </w:rPr>
        <w:t xml:space="preserve"> come mostra questo tempio positivi</w:t>
      </w:r>
      <w:r w:rsidR="00D21950" w:rsidRPr="0088272C">
        <w:rPr>
          <w:rFonts w:ascii="Corbel" w:hAnsi="Corbel"/>
          <w:b w:val="0"/>
          <w:color w:val="auto"/>
          <w:sz w:val="20"/>
          <w:szCs w:val="20"/>
        </w:rPr>
        <w:t>sta costruito in Brasile</w:t>
      </w:r>
      <w:r w:rsidR="00632CCF" w:rsidRPr="0088272C">
        <w:rPr>
          <w:rFonts w:ascii="Corbel" w:hAnsi="Corbel"/>
          <w:b w:val="0"/>
          <w:color w:val="auto"/>
          <w:sz w:val="20"/>
          <w:szCs w:val="20"/>
        </w:rPr>
        <w:t xml:space="preserve"> (all’inizio del 1900)</w:t>
      </w:r>
      <w:r w:rsidR="00D21950" w:rsidRPr="0088272C">
        <w:rPr>
          <w:rFonts w:ascii="Corbel" w:hAnsi="Corbel"/>
          <w:b w:val="0"/>
          <w:color w:val="auto"/>
          <w:sz w:val="20"/>
          <w:szCs w:val="20"/>
        </w:rPr>
        <w:t>, con scritte in</w:t>
      </w:r>
      <w:r w:rsidR="00973251" w:rsidRPr="0088272C">
        <w:rPr>
          <w:rFonts w:ascii="Corbel" w:hAnsi="Corbel"/>
          <w:b w:val="0"/>
          <w:color w:val="auto"/>
          <w:sz w:val="20"/>
          <w:szCs w:val="20"/>
        </w:rPr>
        <w:t>neggianti alla fraternità</w:t>
      </w:r>
      <w:r w:rsidR="007B5AB5" w:rsidRPr="0088272C">
        <w:rPr>
          <w:rFonts w:ascii="Corbel" w:hAnsi="Corbel"/>
          <w:b w:val="0"/>
          <w:color w:val="auto"/>
          <w:sz w:val="20"/>
          <w:szCs w:val="20"/>
        </w:rPr>
        <w:t>,</w:t>
      </w:r>
      <w:r w:rsidR="00973251" w:rsidRPr="0088272C">
        <w:rPr>
          <w:rFonts w:ascii="Corbel" w:hAnsi="Corbel"/>
          <w:b w:val="0"/>
          <w:color w:val="auto"/>
          <w:sz w:val="20"/>
          <w:szCs w:val="20"/>
        </w:rPr>
        <w:t xml:space="preserve"> </w:t>
      </w:r>
      <w:r w:rsidR="00D21950" w:rsidRPr="0088272C">
        <w:rPr>
          <w:rFonts w:ascii="Corbel" w:hAnsi="Corbel"/>
          <w:b w:val="0"/>
          <w:color w:val="auto"/>
          <w:sz w:val="20"/>
          <w:szCs w:val="20"/>
        </w:rPr>
        <w:t>all’umanità</w:t>
      </w:r>
      <w:r w:rsidR="00973251" w:rsidRPr="0088272C">
        <w:rPr>
          <w:rFonts w:ascii="Corbel" w:hAnsi="Corbel"/>
          <w:b w:val="0"/>
          <w:color w:val="auto"/>
          <w:sz w:val="20"/>
          <w:szCs w:val="20"/>
        </w:rPr>
        <w:t xml:space="preserve"> (“Vivere per gli altri”)</w:t>
      </w:r>
      <w:r w:rsidR="00D21950" w:rsidRPr="0088272C">
        <w:rPr>
          <w:rFonts w:ascii="Corbel" w:hAnsi="Corbel"/>
          <w:b w:val="0"/>
          <w:color w:val="auto"/>
          <w:sz w:val="20"/>
          <w:szCs w:val="20"/>
        </w:rPr>
        <w:t>, all’ordine ed al progresso</w:t>
      </w:r>
      <w:r w:rsidRPr="0088272C">
        <w:rPr>
          <w:rFonts w:ascii="Corbel" w:hAnsi="Corbel"/>
          <w:b w:val="0"/>
          <w:color w:val="auto"/>
          <w:sz w:val="20"/>
          <w:szCs w:val="20"/>
        </w:rPr>
        <w:t>.</w:t>
      </w:r>
      <w:r w:rsidR="00D21950" w:rsidRPr="0088272C">
        <w:rPr>
          <w:rFonts w:ascii="Corbel" w:hAnsi="Corbel"/>
          <w:b w:val="0"/>
          <w:color w:val="auto"/>
          <w:sz w:val="20"/>
          <w:szCs w:val="20"/>
        </w:rPr>
        <w:t xml:space="preserve"> </w:t>
      </w:r>
      <w:r w:rsidR="00E3184F" w:rsidRPr="0088272C">
        <w:rPr>
          <w:rFonts w:ascii="Corbel" w:hAnsi="Corbel"/>
          <w:b w:val="0"/>
          <w:color w:val="auto"/>
          <w:sz w:val="20"/>
          <w:szCs w:val="20"/>
        </w:rPr>
        <w:t>La scalinata simboleggia l’ascesa al sapere positivo attr</w:t>
      </w:r>
      <w:r w:rsidR="00E3184F" w:rsidRPr="0088272C">
        <w:rPr>
          <w:rFonts w:ascii="Corbel" w:hAnsi="Corbel"/>
          <w:b w:val="0"/>
          <w:color w:val="auto"/>
          <w:sz w:val="20"/>
          <w:szCs w:val="20"/>
        </w:rPr>
        <w:t>a</w:t>
      </w:r>
      <w:r w:rsidR="00E3184F" w:rsidRPr="0088272C">
        <w:rPr>
          <w:rFonts w:ascii="Corbel" w:hAnsi="Corbel"/>
          <w:b w:val="0"/>
          <w:color w:val="auto"/>
          <w:sz w:val="20"/>
          <w:szCs w:val="20"/>
        </w:rPr>
        <w:t>verso la legge dei tre stadi e all’interno del tempio sono collocati i ritratti dei “san</w:t>
      </w:r>
      <w:r w:rsidR="00632CCF" w:rsidRPr="0088272C">
        <w:rPr>
          <w:rFonts w:ascii="Corbel" w:hAnsi="Corbel"/>
          <w:b w:val="0"/>
          <w:color w:val="auto"/>
          <w:sz w:val="20"/>
          <w:szCs w:val="20"/>
        </w:rPr>
        <w:t>ti” di questa religione</w:t>
      </w:r>
      <w:r w:rsidR="002002FA" w:rsidRPr="0088272C">
        <w:rPr>
          <w:rFonts w:ascii="Corbel" w:hAnsi="Corbel"/>
          <w:b w:val="0"/>
          <w:color w:val="auto"/>
          <w:sz w:val="20"/>
          <w:szCs w:val="20"/>
        </w:rPr>
        <w:t>, cioè le grandi figure che hanno segnato lo sviluppo dell’</w:t>
      </w:r>
      <w:r w:rsidR="007B5AB5" w:rsidRPr="0088272C">
        <w:rPr>
          <w:rFonts w:ascii="Corbel" w:hAnsi="Corbel"/>
          <w:b w:val="0"/>
          <w:color w:val="auto"/>
          <w:sz w:val="20"/>
          <w:szCs w:val="20"/>
        </w:rPr>
        <w:t>umanità</w:t>
      </w:r>
      <w:r w:rsidR="00632CCF" w:rsidRPr="0088272C">
        <w:rPr>
          <w:rFonts w:ascii="Corbel" w:hAnsi="Corbel"/>
          <w:b w:val="0"/>
          <w:color w:val="auto"/>
          <w:sz w:val="20"/>
          <w:szCs w:val="20"/>
        </w:rPr>
        <w:t xml:space="preserve"> </w:t>
      </w:r>
      <w:r w:rsidR="00E3184F" w:rsidRPr="0088272C">
        <w:rPr>
          <w:rFonts w:ascii="Corbel" w:hAnsi="Corbel"/>
          <w:b w:val="0"/>
          <w:color w:val="auto"/>
          <w:sz w:val="20"/>
          <w:szCs w:val="20"/>
        </w:rPr>
        <w:t xml:space="preserve">(Socrate, Newton, </w:t>
      </w:r>
      <w:r w:rsidR="002002FA" w:rsidRPr="0088272C">
        <w:rPr>
          <w:rFonts w:ascii="Corbel" w:hAnsi="Corbel"/>
          <w:b w:val="0"/>
          <w:color w:val="auto"/>
          <w:sz w:val="20"/>
          <w:szCs w:val="20"/>
        </w:rPr>
        <w:t xml:space="preserve">Cesare, Carlo Magno, </w:t>
      </w:r>
      <w:r w:rsidR="00E3184F" w:rsidRPr="0088272C">
        <w:rPr>
          <w:rFonts w:ascii="Corbel" w:hAnsi="Corbel"/>
          <w:b w:val="0"/>
          <w:color w:val="auto"/>
          <w:sz w:val="20"/>
          <w:szCs w:val="20"/>
        </w:rPr>
        <w:t>ecc.).</w:t>
      </w:r>
      <w:r w:rsidR="00632CCF" w:rsidRPr="0088272C">
        <w:rPr>
          <w:rFonts w:ascii="Corbel" w:hAnsi="Corbel"/>
          <w:b w:val="0"/>
          <w:color w:val="auto"/>
          <w:sz w:val="20"/>
          <w:szCs w:val="20"/>
        </w:rPr>
        <w:t xml:space="preserve"> </w:t>
      </w:r>
    </w:p>
    <w:p w:rsidR="00FD030B" w:rsidRDefault="00632CCF" w:rsidP="0026411F">
      <w:pPr>
        <w:pStyle w:val="Titolo2"/>
        <w:spacing w:before="0"/>
        <w:jc w:val="both"/>
        <w:rPr>
          <w:rFonts w:ascii="Corbel" w:hAnsi="Corbel"/>
          <w:b w:val="0"/>
          <w:color w:val="auto"/>
          <w:sz w:val="20"/>
          <w:szCs w:val="20"/>
        </w:rPr>
      </w:pPr>
      <w:r w:rsidRPr="0088272C">
        <w:rPr>
          <w:rFonts w:ascii="Corbel" w:hAnsi="Corbel"/>
          <w:b w:val="0"/>
          <w:color w:val="auto"/>
          <w:sz w:val="20"/>
          <w:szCs w:val="20"/>
        </w:rPr>
        <w:t xml:space="preserve">Il motto di </w:t>
      </w:r>
      <w:proofErr w:type="spellStart"/>
      <w:r w:rsidRPr="0088272C">
        <w:rPr>
          <w:rFonts w:ascii="Corbel" w:hAnsi="Corbel"/>
          <w:b w:val="0"/>
          <w:color w:val="auto"/>
          <w:sz w:val="20"/>
          <w:szCs w:val="20"/>
        </w:rPr>
        <w:t>Comte</w:t>
      </w:r>
      <w:proofErr w:type="spellEnd"/>
      <w:r w:rsidRPr="0088272C">
        <w:rPr>
          <w:rFonts w:ascii="Corbel" w:hAnsi="Corbel"/>
          <w:b w:val="0"/>
          <w:color w:val="auto"/>
          <w:sz w:val="20"/>
          <w:szCs w:val="20"/>
        </w:rPr>
        <w:t xml:space="preserve"> (“L'amore per principio, l'ordine per fondamento, il progresso per fine.”)</w:t>
      </w:r>
      <w:r w:rsidR="007B5AB5" w:rsidRPr="0088272C">
        <w:rPr>
          <w:rFonts w:ascii="Corbel" w:hAnsi="Corbel"/>
          <w:b w:val="0"/>
          <w:color w:val="auto"/>
          <w:sz w:val="20"/>
          <w:szCs w:val="20"/>
        </w:rPr>
        <w:t>,</w:t>
      </w:r>
      <w:r w:rsidRPr="0088272C">
        <w:rPr>
          <w:rFonts w:ascii="Corbel" w:hAnsi="Corbel"/>
          <w:b w:val="0"/>
          <w:color w:val="auto"/>
          <w:sz w:val="20"/>
          <w:szCs w:val="20"/>
        </w:rPr>
        <w:t xml:space="preserve"> scolpito sul frontone</w:t>
      </w:r>
      <w:r w:rsidR="007B5AB5" w:rsidRPr="0088272C">
        <w:rPr>
          <w:rFonts w:ascii="Corbel" w:hAnsi="Corbel"/>
          <w:b w:val="0"/>
          <w:color w:val="auto"/>
          <w:sz w:val="20"/>
          <w:szCs w:val="20"/>
        </w:rPr>
        <w:t>,</w:t>
      </w:r>
      <w:r w:rsidRPr="0088272C">
        <w:rPr>
          <w:rFonts w:ascii="Corbel" w:hAnsi="Corbel"/>
          <w:b w:val="0"/>
          <w:color w:val="auto"/>
          <w:sz w:val="20"/>
          <w:szCs w:val="20"/>
        </w:rPr>
        <w:t xml:space="preserve"> si ritrova anche nella bandiera </w:t>
      </w:r>
      <w:r w:rsidR="0089674F">
        <w:rPr>
          <w:rFonts w:ascii="Corbel" w:hAnsi="Corbel"/>
          <w:b w:val="0"/>
          <w:color w:val="auto"/>
          <w:sz w:val="20"/>
          <w:szCs w:val="20"/>
        </w:rPr>
        <w:t xml:space="preserve">della repubblica </w:t>
      </w:r>
      <w:r w:rsidRPr="0088272C">
        <w:rPr>
          <w:rFonts w:ascii="Corbel" w:hAnsi="Corbel"/>
          <w:b w:val="0"/>
          <w:color w:val="auto"/>
          <w:sz w:val="20"/>
          <w:szCs w:val="20"/>
        </w:rPr>
        <w:t>brasiliana (“ordine e progresso”)</w:t>
      </w:r>
      <w:r w:rsidR="0089674F">
        <w:rPr>
          <w:rFonts w:ascii="Corbel" w:hAnsi="Corbel"/>
          <w:b w:val="0"/>
          <w:color w:val="auto"/>
          <w:sz w:val="20"/>
          <w:szCs w:val="20"/>
        </w:rPr>
        <w:t>, nata nel 1889 dopo aver proclamato nel 1822 l’indipendenza dal Portogallo</w:t>
      </w:r>
      <w:r w:rsidR="0023478D">
        <w:rPr>
          <w:rFonts w:ascii="Corbel" w:hAnsi="Corbel"/>
          <w:b w:val="0"/>
          <w:color w:val="auto"/>
          <w:sz w:val="20"/>
          <w:szCs w:val="20"/>
        </w:rPr>
        <w:t xml:space="preserve">. </w:t>
      </w:r>
    </w:p>
    <w:p w:rsidR="00E30D6B" w:rsidRPr="00E30D6B" w:rsidRDefault="0089674F" w:rsidP="0026411F">
      <w:pPr>
        <w:pStyle w:val="Titolo2"/>
        <w:spacing w:before="0"/>
        <w:jc w:val="both"/>
        <w:rPr>
          <w:rFonts w:ascii="Corbel" w:hAnsi="Corbel"/>
          <w:b w:val="0"/>
          <w:color w:val="auto"/>
          <w:sz w:val="16"/>
          <w:szCs w:val="16"/>
        </w:rPr>
      </w:pPr>
      <w:r>
        <w:rPr>
          <w:rFonts w:ascii="Corbel" w:hAnsi="Corbel"/>
          <w:b w:val="0"/>
          <w:color w:val="auto"/>
          <w:sz w:val="20"/>
          <w:szCs w:val="20"/>
        </w:rPr>
        <w:t>Tutto ciò si spiega con il fatto che i</w:t>
      </w:r>
      <w:r w:rsidR="00FD030B">
        <w:rPr>
          <w:rFonts w:ascii="Corbel" w:hAnsi="Corbel"/>
          <w:b w:val="0"/>
          <w:color w:val="auto"/>
          <w:sz w:val="20"/>
          <w:szCs w:val="20"/>
        </w:rPr>
        <w:t>l p</w:t>
      </w:r>
      <w:r>
        <w:rPr>
          <w:rFonts w:ascii="Corbel" w:hAnsi="Corbel"/>
          <w:b w:val="0"/>
          <w:color w:val="auto"/>
          <w:sz w:val="20"/>
          <w:szCs w:val="20"/>
        </w:rPr>
        <w:t>ositivismo era molto diffuso tra le élite brasiliane più illuminate che guardavano alla Francia (la Francia della Rivoluzione, dell’</w:t>
      </w:r>
      <w:r w:rsidR="00FD030B">
        <w:rPr>
          <w:rFonts w:ascii="Corbel" w:hAnsi="Corbel"/>
          <w:b w:val="0"/>
          <w:color w:val="auto"/>
          <w:sz w:val="20"/>
          <w:szCs w:val="20"/>
        </w:rPr>
        <w:t>illuminismo e del p</w:t>
      </w:r>
      <w:r>
        <w:rPr>
          <w:rFonts w:ascii="Corbel" w:hAnsi="Corbel"/>
          <w:b w:val="0"/>
          <w:color w:val="auto"/>
          <w:sz w:val="20"/>
          <w:szCs w:val="20"/>
        </w:rPr>
        <w:t>ositivismo) come al Paese europeo da cui trarre isp</w:t>
      </w:r>
      <w:r>
        <w:rPr>
          <w:rFonts w:ascii="Corbel" w:hAnsi="Corbel"/>
          <w:b w:val="0"/>
          <w:color w:val="auto"/>
          <w:sz w:val="20"/>
          <w:szCs w:val="20"/>
        </w:rPr>
        <w:t>i</w:t>
      </w:r>
      <w:r>
        <w:rPr>
          <w:rFonts w:ascii="Corbel" w:hAnsi="Corbel"/>
          <w:b w:val="0"/>
          <w:color w:val="auto"/>
          <w:sz w:val="20"/>
          <w:szCs w:val="20"/>
        </w:rPr>
        <w:t xml:space="preserve">razione </w:t>
      </w:r>
      <w:r w:rsidR="00693A96">
        <w:rPr>
          <w:rFonts w:ascii="Corbel" w:hAnsi="Corbel"/>
          <w:b w:val="0"/>
          <w:color w:val="auto"/>
          <w:sz w:val="20"/>
          <w:szCs w:val="20"/>
        </w:rPr>
        <w:t xml:space="preserve">per </w:t>
      </w:r>
      <w:r>
        <w:rPr>
          <w:rFonts w:ascii="Corbel" w:hAnsi="Corbel"/>
          <w:b w:val="0"/>
          <w:color w:val="auto"/>
          <w:sz w:val="20"/>
          <w:szCs w:val="20"/>
        </w:rPr>
        <w:t xml:space="preserve">dare un nuovo ordine democratico al Paese. </w:t>
      </w:r>
    </w:p>
    <w:p w:rsidR="00E30D6B" w:rsidRDefault="00E30D6B" w:rsidP="00FA6B25">
      <w:pPr>
        <w:pStyle w:val="Titolo2"/>
        <w:rPr>
          <w:rFonts w:ascii="Calibri" w:hAnsi="Calibri"/>
        </w:rPr>
      </w:pPr>
    </w:p>
    <w:p w:rsidR="00023A22" w:rsidRDefault="00023A22">
      <w:pPr>
        <w:rPr>
          <w:rFonts w:asciiTheme="majorHAnsi" w:eastAsiaTheme="majorEastAsia" w:hAnsiTheme="majorHAnsi" w:cstheme="majorBidi"/>
          <w:b/>
          <w:bCs/>
          <w:color w:val="4F81BD" w:themeColor="accent1"/>
          <w:sz w:val="26"/>
          <w:szCs w:val="26"/>
        </w:rPr>
      </w:pPr>
      <w:r>
        <w:br w:type="page"/>
      </w:r>
    </w:p>
    <w:p w:rsidR="005C150B" w:rsidRPr="00FA6B25" w:rsidRDefault="005C150B" w:rsidP="00FA6B25">
      <w:pPr>
        <w:pStyle w:val="Titolo2"/>
      </w:pPr>
      <w:r w:rsidRPr="00FA6B25">
        <w:lastRenderedPageBreak/>
        <w:t xml:space="preserve">3/ </w:t>
      </w:r>
      <w:r w:rsidR="00AE4999" w:rsidRPr="00FA6B25">
        <w:t>Lo s</w:t>
      </w:r>
      <w:r w:rsidR="008F7BB9" w:rsidRPr="00FA6B25">
        <w:t xml:space="preserve">viluppo del positivismo: </w:t>
      </w:r>
      <w:proofErr w:type="spellStart"/>
      <w:r w:rsidR="008F7BB9" w:rsidRPr="00FA6B25">
        <w:t>Comte</w:t>
      </w:r>
      <w:proofErr w:type="spellEnd"/>
      <w:r w:rsidR="008F7BB9" w:rsidRPr="00FA6B25">
        <w:t>, Darwin e Spencer</w:t>
      </w:r>
      <w:bookmarkEnd w:id="3"/>
    </w:p>
    <w:p w:rsidR="005C150B" w:rsidRDefault="005C150B" w:rsidP="008F7BB9">
      <w:pPr>
        <w:jc w:val="both"/>
        <w:rPr>
          <w:rFonts w:ascii="Calibri" w:hAnsi="Calibri" w:cs="Calibri"/>
          <w:b/>
          <w:color w:val="FF0000"/>
        </w:rPr>
      </w:pPr>
    </w:p>
    <w:p w:rsidR="008F7BB9" w:rsidRPr="008F7BB9" w:rsidRDefault="008F7BB9" w:rsidP="008F7BB9">
      <w:pPr>
        <w:jc w:val="both"/>
        <w:rPr>
          <w:rFonts w:ascii="Calibri" w:hAnsi="Calibri" w:cs="Calibri"/>
        </w:rPr>
      </w:pPr>
      <w:r w:rsidRPr="008F7BB9">
        <w:rPr>
          <w:rFonts w:ascii="Calibri" w:hAnsi="Calibri" w:cs="Calibri"/>
        </w:rPr>
        <w:t xml:space="preserve">La teoria dell’evoluzione di Darwin (esposta nell’opera </w:t>
      </w:r>
      <w:r w:rsidR="00CA3A1D">
        <w:rPr>
          <w:rFonts w:ascii="Calibri" w:hAnsi="Calibri" w:cs="Calibri"/>
        </w:rPr>
        <w:t xml:space="preserve">intitolata </w:t>
      </w:r>
      <w:r w:rsidR="00CA3A1D" w:rsidRPr="00CA3A1D">
        <w:rPr>
          <w:rFonts w:ascii="Calibri" w:hAnsi="Calibri" w:cs="Calibri"/>
          <w:i/>
        </w:rPr>
        <w:t>L’o</w:t>
      </w:r>
      <w:r w:rsidRPr="00CA3A1D">
        <w:rPr>
          <w:rFonts w:ascii="Calibri" w:hAnsi="Calibri" w:cs="Calibri"/>
          <w:i/>
        </w:rPr>
        <w:t>rigine delle specie</w:t>
      </w:r>
      <w:r w:rsidRPr="008F7BB9">
        <w:rPr>
          <w:rFonts w:ascii="Calibri" w:hAnsi="Calibri" w:cs="Calibri"/>
        </w:rPr>
        <w:t>, uscita nel 1859),  divenne la b</w:t>
      </w:r>
      <w:r w:rsidRPr="008F7BB9">
        <w:rPr>
          <w:rFonts w:ascii="Calibri" w:hAnsi="Calibri" w:cs="Calibri"/>
        </w:rPr>
        <w:t>a</w:t>
      </w:r>
      <w:r w:rsidRPr="008F7BB9">
        <w:rPr>
          <w:rFonts w:ascii="Calibri" w:hAnsi="Calibri" w:cs="Calibri"/>
        </w:rPr>
        <w:t xml:space="preserve">se del positivismo (nato anni prima, con l’opera di Comte uscita nel 1830). Lo storico della filosofia </w:t>
      </w:r>
      <w:proofErr w:type="spellStart"/>
      <w:r w:rsidRPr="008F7BB9">
        <w:rPr>
          <w:rFonts w:ascii="Calibri" w:hAnsi="Calibri" w:cs="Calibri"/>
        </w:rPr>
        <w:t>Abbagnano</w:t>
      </w:r>
      <w:proofErr w:type="spellEnd"/>
      <w:r w:rsidRPr="008F7BB9">
        <w:rPr>
          <w:rFonts w:ascii="Calibri" w:hAnsi="Calibri" w:cs="Calibri"/>
        </w:rPr>
        <w:t xml:space="preserve"> </w:t>
      </w:r>
      <w:proofErr w:type="spellStart"/>
      <w:r w:rsidRPr="008F7BB9">
        <w:rPr>
          <w:rFonts w:ascii="Calibri" w:hAnsi="Calibri" w:cs="Calibri"/>
        </w:rPr>
        <w:t>i</w:t>
      </w:r>
      <w:r w:rsidRPr="008F7BB9">
        <w:rPr>
          <w:rFonts w:ascii="Calibri" w:hAnsi="Calibri" w:cs="Calibri"/>
        </w:rPr>
        <w:t>n</w:t>
      </w:r>
      <w:r w:rsidRPr="008F7BB9">
        <w:rPr>
          <w:rFonts w:ascii="Calibri" w:hAnsi="Calibri" w:cs="Calibri"/>
        </w:rPr>
        <w:t>quandra</w:t>
      </w:r>
      <w:proofErr w:type="spellEnd"/>
      <w:r w:rsidRPr="008F7BB9">
        <w:rPr>
          <w:rFonts w:ascii="Calibri" w:hAnsi="Calibri" w:cs="Calibri"/>
        </w:rPr>
        <w:t xml:space="preserve"> perciò lo sviluppo del positivismo in questi termini: vi è anzitutto il </w:t>
      </w:r>
      <w:r w:rsidRPr="008F7BB9">
        <w:rPr>
          <w:rFonts w:ascii="Calibri" w:hAnsi="Calibri" w:cs="Calibri"/>
          <w:b/>
        </w:rPr>
        <w:t>positivismo sociale</w:t>
      </w:r>
      <w:r w:rsidRPr="008F7BB9">
        <w:rPr>
          <w:rFonts w:ascii="Calibri" w:hAnsi="Calibri" w:cs="Calibri"/>
        </w:rPr>
        <w:t xml:space="preserve"> di </w:t>
      </w:r>
      <w:r w:rsidRPr="008F7BB9">
        <w:rPr>
          <w:rFonts w:ascii="Calibri" w:hAnsi="Calibri" w:cs="Calibri"/>
          <w:b/>
        </w:rPr>
        <w:t>Comte</w:t>
      </w:r>
      <w:r w:rsidRPr="008F7BB9">
        <w:rPr>
          <w:rFonts w:ascii="Calibri" w:hAnsi="Calibri" w:cs="Calibri"/>
        </w:rPr>
        <w:t xml:space="preserve"> (e di altri a</w:t>
      </w:r>
      <w:r w:rsidRPr="008F7BB9">
        <w:rPr>
          <w:rFonts w:ascii="Calibri" w:hAnsi="Calibri" w:cs="Calibri"/>
        </w:rPr>
        <w:t>u</w:t>
      </w:r>
      <w:r w:rsidRPr="008F7BB9">
        <w:rPr>
          <w:rFonts w:ascii="Calibri" w:hAnsi="Calibri" w:cs="Calibri"/>
        </w:rPr>
        <w:t xml:space="preserve">tori, come </w:t>
      </w:r>
      <w:proofErr w:type="spellStart"/>
      <w:r w:rsidRPr="008F7BB9">
        <w:rPr>
          <w:rFonts w:ascii="Calibri" w:hAnsi="Calibri" w:cs="Calibri"/>
        </w:rPr>
        <w:t>Saint-Simon</w:t>
      </w:r>
      <w:proofErr w:type="spellEnd"/>
      <w:r w:rsidRPr="008F7BB9">
        <w:rPr>
          <w:rFonts w:ascii="Calibri" w:hAnsi="Calibri" w:cs="Calibri"/>
        </w:rPr>
        <w:t xml:space="preserve"> e Stuart </w:t>
      </w:r>
      <w:proofErr w:type="spellStart"/>
      <w:r w:rsidRPr="008F7BB9">
        <w:rPr>
          <w:rFonts w:ascii="Calibri" w:hAnsi="Calibri" w:cs="Calibri"/>
        </w:rPr>
        <w:t>Mill</w:t>
      </w:r>
      <w:proofErr w:type="spellEnd"/>
      <w:r w:rsidRPr="008F7BB9">
        <w:rPr>
          <w:rFonts w:ascii="Calibri" w:hAnsi="Calibri" w:cs="Calibri"/>
        </w:rPr>
        <w:t xml:space="preserve">) cui segue quello </w:t>
      </w:r>
      <w:r w:rsidRPr="008F7BB9">
        <w:rPr>
          <w:rFonts w:ascii="Calibri" w:hAnsi="Calibri" w:cs="Calibri"/>
          <w:b/>
        </w:rPr>
        <w:t>evoluzionistico</w:t>
      </w:r>
      <w:r w:rsidRPr="008F7BB9">
        <w:rPr>
          <w:rFonts w:ascii="Calibri" w:hAnsi="Calibri" w:cs="Calibri"/>
        </w:rPr>
        <w:t xml:space="preserve"> di </w:t>
      </w:r>
      <w:r w:rsidRPr="008F7BB9">
        <w:rPr>
          <w:rFonts w:ascii="Calibri" w:hAnsi="Calibri" w:cs="Calibri"/>
          <w:b/>
        </w:rPr>
        <w:t>Spencer</w:t>
      </w:r>
      <w:r w:rsidRPr="008F7BB9">
        <w:rPr>
          <w:rFonts w:ascii="Calibri" w:hAnsi="Calibri" w:cs="Calibri"/>
        </w:rPr>
        <w:t xml:space="preserve"> (e di altri, come Ardigò). La scoperta darwiniana del principio dell’evoluzione sarebbe l’anello di congiunzione tra i due. </w:t>
      </w:r>
    </w:p>
    <w:p w:rsidR="002B2157" w:rsidRDefault="008F7BB9" w:rsidP="008F7BB9">
      <w:pPr>
        <w:jc w:val="both"/>
        <w:rPr>
          <w:rFonts w:ascii="Calibri" w:hAnsi="Calibri" w:cs="Calibri"/>
        </w:rPr>
      </w:pPr>
      <w:r w:rsidRPr="008F7BB9">
        <w:rPr>
          <w:rFonts w:ascii="Calibri" w:hAnsi="Calibri" w:cs="Calibri"/>
        </w:rPr>
        <w:t xml:space="preserve">Il positivismo sociale è una teoria dell’evoluzione della conoscenza che col suo evolversi porta parallelamente ad una riorganizzazione della società; la scoperta del principio di evoluzione da parte di Darwin apre la via a Spencer che </w:t>
      </w:r>
      <w:r w:rsidRPr="008F7BB9">
        <w:rPr>
          <w:rFonts w:ascii="Calibri" w:hAnsi="Calibri" w:cs="Calibri"/>
        </w:rPr>
        <w:t>e</w:t>
      </w:r>
      <w:r w:rsidRPr="008F7BB9">
        <w:rPr>
          <w:rFonts w:ascii="Calibri" w:hAnsi="Calibri" w:cs="Calibri"/>
        </w:rPr>
        <w:t xml:space="preserve">stende questo principio non solo all’uomo ma a tutta la natura e all’intero universo, visto romanticamente come un processo di sviluppo la cui legge è il </w:t>
      </w:r>
      <w:r w:rsidRPr="008F7BB9">
        <w:rPr>
          <w:rFonts w:ascii="Calibri" w:hAnsi="Calibri" w:cs="Calibri"/>
          <w:b/>
        </w:rPr>
        <w:t>progresso</w:t>
      </w:r>
      <w:r w:rsidRPr="008F7BB9">
        <w:rPr>
          <w:rFonts w:ascii="Calibri" w:hAnsi="Calibri" w:cs="Calibri"/>
        </w:rPr>
        <w:t xml:space="preserve">. </w:t>
      </w:r>
    </w:p>
    <w:p w:rsidR="008F7BB9" w:rsidRPr="008F7BB9" w:rsidRDefault="002B2157" w:rsidP="008F7BB9">
      <w:pPr>
        <w:jc w:val="both"/>
        <w:rPr>
          <w:rFonts w:ascii="Calibri" w:hAnsi="Calibri" w:cs="Calibri"/>
        </w:rPr>
      </w:pPr>
      <w:r>
        <w:rPr>
          <w:rFonts w:ascii="Calibri" w:hAnsi="Calibri" w:cs="Calibri"/>
        </w:rPr>
        <w:t xml:space="preserve">L’evoluzionismo di Darwin </w:t>
      </w:r>
      <w:r w:rsidRPr="008F7BB9">
        <w:rPr>
          <w:rFonts w:ascii="Calibri" w:hAnsi="Calibri" w:cs="Calibri"/>
        </w:rPr>
        <w:t>divenne la base del positivismo perché negava la creazione divina e spiegava la complessità della vita della natura e la stessa vita spirituale come l’evolversi e il differenziarsi della sola materia.</w:t>
      </w:r>
    </w:p>
    <w:p w:rsidR="008F7BB9" w:rsidRDefault="008F7BB9" w:rsidP="008F7BB9">
      <w:pPr>
        <w:jc w:val="both"/>
        <w:rPr>
          <w:rFonts w:ascii="Calibri" w:hAnsi="Calibri" w:cs="Calibri"/>
        </w:rPr>
      </w:pPr>
    </w:p>
    <w:p w:rsidR="008F7BB9" w:rsidRPr="008F7BB9" w:rsidRDefault="008F7BB9" w:rsidP="008F7BB9">
      <w:pPr>
        <w:jc w:val="both"/>
        <w:rPr>
          <w:rFonts w:ascii="Calibri" w:hAnsi="Calibri" w:cs="Calibri"/>
        </w:rPr>
      </w:pPr>
    </w:p>
    <w:p w:rsidR="008F7BB9" w:rsidRPr="008F7BB9" w:rsidRDefault="00A844B8" w:rsidP="008F7BB9">
      <w:pPr>
        <w:ind w:left="2832"/>
        <w:jc w:val="both"/>
        <w:rPr>
          <w:rFonts w:ascii="Calibri" w:hAnsi="Calibri" w:cs="Calibri"/>
        </w:rPr>
      </w:pPr>
      <w:r w:rsidRPr="00A844B8">
        <w:rPr>
          <w:rFonts w:ascii="Calibri" w:hAnsi="Calibri" w:cs="Calibri"/>
          <w:noProof/>
          <w:sz w:val="22"/>
          <w:szCs w:val="22"/>
        </w:rPr>
        <w:pict>
          <v:shape id="_x0000_s1079" type="#_x0000_t32" style="position:absolute;left:0;text-align:left;margin-left:172.35pt;margin-top:10.95pt;width:.35pt;height:20.45pt;flip:x;z-index:251662336" o:connectortype="straight">
            <v:stroke endarrow="block"/>
          </v:shape>
        </w:pict>
      </w:r>
      <w:r w:rsidRPr="00A844B8">
        <w:rPr>
          <w:rFonts w:ascii="Calibri" w:hAnsi="Calibri" w:cs="Calibri"/>
          <w:sz w:val="22"/>
          <w:szCs w:val="22"/>
          <w:lang w:eastAsia="en-US"/>
        </w:rPr>
        <w:pict>
          <v:shape id="_x0000_s1075" type="#_x0000_t32" style="position:absolute;left:0;text-align:left;margin-left:112pt;margin-top:10.95pt;width:35.6pt;height:28.3pt;flip:y;z-index:251660288" o:connectortype="straight">
            <v:stroke endarrow="block"/>
          </v:shape>
        </w:pict>
      </w:r>
      <w:r w:rsidR="008F7BB9" w:rsidRPr="008F7BB9">
        <w:rPr>
          <w:rFonts w:ascii="Calibri" w:hAnsi="Calibri" w:cs="Calibri"/>
        </w:rPr>
        <w:t xml:space="preserve">     </w:t>
      </w:r>
      <w:r w:rsidR="008F7BB9" w:rsidRPr="008F7BB9">
        <w:rPr>
          <w:rFonts w:ascii="Calibri" w:hAnsi="Calibri" w:cs="Calibri"/>
          <w:b/>
          <w:color w:val="FF0000"/>
        </w:rPr>
        <w:t>sociale</w:t>
      </w:r>
      <w:r w:rsidR="008F7BB9" w:rsidRPr="008F7BB9">
        <w:rPr>
          <w:rFonts w:ascii="Calibri" w:hAnsi="Calibri" w:cs="Calibri"/>
        </w:rPr>
        <w:t xml:space="preserve"> : </w:t>
      </w:r>
      <w:r w:rsidR="008F7BB9" w:rsidRPr="008F7BB9">
        <w:rPr>
          <w:rFonts w:ascii="Calibri" w:hAnsi="Calibri" w:cs="Calibri"/>
          <w:b/>
        </w:rPr>
        <w:t>Comte</w:t>
      </w:r>
      <w:r w:rsidR="008F7BB9" w:rsidRPr="008F7BB9">
        <w:rPr>
          <w:rFonts w:ascii="Calibri" w:hAnsi="Calibri" w:cs="Calibri"/>
        </w:rPr>
        <w:t xml:space="preserve"> – </w:t>
      </w:r>
      <w:r w:rsidR="008F7BB9" w:rsidRPr="008F7BB9">
        <w:rPr>
          <w:rFonts w:ascii="Calibri" w:hAnsi="Calibri" w:cs="Calibri"/>
          <w:sz w:val="16"/>
          <w:szCs w:val="16"/>
        </w:rPr>
        <w:t>evoluzione sociale attraverso il progresso della conoscenza</w:t>
      </w:r>
    </w:p>
    <w:p w:rsidR="008F7BB9" w:rsidRPr="008F7BB9" w:rsidRDefault="008F7BB9" w:rsidP="008F7BB9">
      <w:pPr>
        <w:jc w:val="both"/>
        <w:rPr>
          <w:rFonts w:ascii="Calibri" w:hAnsi="Calibri" w:cs="Calibri"/>
        </w:rPr>
      </w:pPr>
    </w:p>
    <w:p w:rsidR="008F7BB9" w:rsidRPr="008F7BB9" w:rsidRDefault="008F7BB9" w:rsidP="008F7BB9">
      <w:pPr>
        <w:jc w:val="both"/>
        <w:rPr>
          <w:rFonts w:ascii="Calibri" w:hAnsi="Calibri" w:cs="Calibri"/>
        </w:rPr>
      </w:pPr>
    </w:p>
    <w:p w:rsidR="008F7BB9" w:rsidRPr="008F7BB9" w:rsidRDefault="00A844B8" w:rsidP="008F7BB9">
      <w:pPr>
        <w:jc w:val="both"/>
        <w:rPr>
          <w:rFonts w:ascii="Calibri" w:hAnsi="Calibri" w:cs="Calibri"/>
        </w:rPr>
      </w:pPr>
      <w:r w:rsidRPr="00A844B8">
        <w:rPr>
          <w:rFonts w:ascii="Calibri" w:hAnsi="Calibri" w:cs="Calibri"/>
          <w:sz w:val="22"/>
          <w:szCs w:val="22"/>
          <w:lang w:eastAsia="en-US"/>
        </w:rPr>
        <w:pict>
          <v:shape id="_x0000_s1076" type="#_x0000_t32" style="position:absolute;left:0;text-align:left;margin-left:112pt;margin-top:9.4pt;width:35.6pt;height:29.35pt;z-index:251661312" o:connectortype="straight">
            <v:stroke endarrow="block"/>
          </v:shape>
        </w:pict>
      </w:r>
      <w:r w:rsidR="008F7BB9" w:rsidRPr="008F7BB9">
        <w:rPr>
          <w:rFonts w:ascii="Calibri" w:hAnsi="Calibri" w:cs="Calibri"/>
        </w:rPr>
        <w:t xml:space="preserve">                       </w:t>
      </w:r>
      <w:r w:rsidR="008F7BB9" w:rsidRPr="008F7BB9">
        <w:rPr>
          <w:rFonts w:ascii="Calibri" w:hAnsi="Calibri" w:cs="Calibri"/>
          <w:b/>
          <w:color w:val="FF0000"/>
        </w:rPr>
        <w:t>Positivismo</w:t>
      </w:r>
      <w:r w:rsidR="008F7BB9" w:rsidRPr="008F7BB9">
        <w:rPr>
          <w:rFonts w:ascii="Calibri" w:hAnsi="Calibri" w:cs="Calibri"/>
        </w:rPr>
        <w:t xml:space="preserve">                 </w:t>
      </w:r>
      <w:r w:rsidR="002A74BD">
        <w:rPr>
          <w:rFonts w:ascii="Calibri" w:hAnsi="Calibri" w:cs="Calibri"/>
        </w:rPr>
        <w:t xml:space="preserve"> </w:t>
      </w:r>
      <w:r w:rsidR="008F7BB9" w:rsidRPr="008F7BB9">
        <w:rPr>
          <w:rFonts w:ascii="Calibri" w:hAnsi="Calibri" w:cs="Calibri"/>
        </w:rPr>
        <w:t xml:space="preserve">    </w:t>
      </w:r>
      <w:r w:rsidR="008F7BB9" w:rsidRPr="008F7BB9">
        <w:rPr>
          <w:rFonts w:ascii="Calibri" w:hAnsi="Calibri" w:cs="Calibri"/>
          <w:bdr w:val="single" w:sz="4" w:space="0" w:color="auto" w:frame="1"/>
        </w:rPr>
        <w:t xml:space="preserve">scoperta del principio dell’evoluzione delle specie: </w:t>
      </w:r>
      <w:r w:rsidR="008F7BB9" w:rsidRPr="008F7BB9">
        <w:rPr>
          <w:rFonts w:ascii="Calibri" w:hAnsi="Calibri" w:cs="Calibri"/>
          <w:b/>
          <w:bdr w:val="single" w:sz="4" w:space="0" w:color="auto" w:frame="1"/>
        </w:rPr>
        <w:t>Darwin</w:t>
      </w:r>
    </w:p>
    <w:p w:rsidR="008F7BB9" w:rsidRPr="008F7BB9" w:rsidRDefault="00A844B8" w:rsidP="008F7BB9">
      <w:pPr>
        <w:jc w:val="both"/>
        <w:rPr>
          <w:rFonts w:ascii="Calibri" w:hAnsi="Calibri" w:cs="Calibri"/>
        </w:rPr>
      </w:pPr>
      <w:r>
        <w:rPr>
          <w:rFonts w:ascii="Calibri" w:hAnsi="Calibri" w:cs="Calibri"/>
          <w:noProof/>
        </w:rPr>
        <w:pict>
          <v:shape id="_x0000_s1080" type="#_x0000_t32" style="position:absolute;left:0;text-align:left;margin-left:172.35pt;margin-top:1.45pt;width:0;height:19.75pt;z-index:251663360" o:connectortype="straight">
            <v:stroke endarrow="block"/>
          </v:shape>
        </w:pict>
      </w:r>
    </w:p>
    <w:p w:rsidR="008F7BB9" w:rsidRPr="008F7BB9" w:rsidRDefault="008F7BB9" w:rsidP="008F7BB9">
      <w:pPr>
        <w:jc w:val="both"/>
        <w:rPr>
          <w:rFonts w:ascii="Calibri" w:hAnsi="Calibri" w:cs="Calibri"/>
        </w:rPr>
      </w:pPr>
    </w:p>
    <w:p w:rsidR="008F7BB9" w:rsidRPr="008F7BB9" w:rsidRDefault="008F7BB9" w:rsidP="008F7BB9">
      <w:pPr>
        <w:ind w:left="1416"/>
        <w:jc w:val="both"/>
        <w:rPr>
          <w:rFonts w:ascii="Calibri" w:hAnsi="Calibri" w:cs="Calibri"/>
          <w:sz w:val="16"/>
          <w:szCs w:val="16"/>
        </w:rPr>
      </w:pPr>
      <w:r w:rsidRPr="008F7BB9">
        <w:rPr>
          <w:rFonts w:ascii="Calibri" w:hAnsi="Calibri" w:cs="Calibri"/>
        </w:rPr>
        <w:t xml:space="preserve">                                 </w:t>
      </w:r>
      <w:r w:rsidR="002A74BD">
        <w:rPr>
          <w:rFonts w:ascii="Calibri" w:hAnsi="Calibri" w:cs="Calibri"/>
        </w:rPr>
        <w:t xml:space="preserve">  </w:t>
      </w:r>
      <w:r w:rsidRPr="008F7BB9">
        <w:rPr>
          <w:rFonts w:ascii="Calibri" w:hAnsi="Calibri" w:cs="Calibri"/>
          <w:b/>
          <w:color w:val="FF0000"/>
        </w:rPr>
        <w:t>evoluzionistico</w:t>
      </w:r>
      <w:r w:rsidRPr="008F7BB9">
        <w:rPr>
          <w:rFonts w:ascii="Calibri" w:hAnsi="Calibri" w:cs="Calibri"/>
        </w:rPr>
        <w:t xml:space="preserve">: </w:t>
      </w:r>
      <w:r w:rsidRPr="008F7BB9">
        <w:rPr>
          <w:rFonts w:ascii="Calibri" w:hAnsi="Calibri" w:cs="Calibri"/>
          <w:b/>
        </w:rPr>
        <w:t>Spencer</w:t>
      </w:r>
      <w:r w:rsidRPr="008F7BB9">
        <w:rPr>
          <w:rFonts w:ascii="Calibri" w:hAnsi="Calibri" w:cs="Calibri"/>
        </w:rPr>
        <w:t xml:space="preserve"> – </w:t>
      </w:r>
      <w:r w:rsidRPr="008F7BB9">
        <w:rPr>
          <w:rFonts w:ascii="Calibri" w:hAnsi="Calibri" w:cs="Calibri"/>
          <w:sz w:val="16"/>
          <w:szCs w:val="16"/>
        </w:rPr>
        <w:t>evoluzione della natura e dell’intero universo verso il progresso</w:t>
      </w:r>
    </w:p>
    <w:p w:rsidR="008F7BB9" w:rsidRDefault="008F7BB9" w:rsidP="00180AFD">
      <w:pPr>
        <w:spacing w:beforeLines="20" w:afterLines="20"/>
        <w:jc w:val="both"/>
        <w:rPr>
          <w:rFonts w:ascii="Calibri" w:hAnsi="Calibri"/>
        </w:rPr>
      </w:pPr>
    </w:p>
    <w:p w:rsidR="008F7BB9" w:rsidRPr="008F7BB9" w:rsidRDefault="008F7BB9" w:rsidP="008F7BB9">
      <w:pPr>
        <w:jc w:val="both"/>
        <w:rPr>
          <w:rFonts w:ascii="Calibri" w:hAnsi="Calibri" w:cs="Calibri"/>
        </w:rPr>
      </w:pPr>
    </w:p>
    <w:p w:rsidR="008F7BB9" w:rsidRDefault="008F7BB9" w:rsidP="00180AFD">
      <w:pPr>
        <w:spacing w:beforeLines="20" w:afterLines="20"/>
        <w:jc w:val="both"/>
        <w:rPr>
          <w:rFonts w:ascii="Calibri" w:hAnsi="Calibri"/>
        </w:rPr>
      </w:pPr>
    </w:p>
    <w:p w:rsidR="004F70C7" w:rsidRPr="00FA6B25" w:rsidRDefault="005C150B" w:rsidP="00FA6B25">
      <w:pPr>
        <w:pStyle w:val="Titolo2"/>
      </w:pPr>
      <w:bookmarkStart w:id="4" w:name="_Toc505959777"/>
      <w:r w:rsidRPr="00FA6B25">
        <w:t>4</w:t>
      </w:r>
      <w:r w:rsidR="00206C34" w:rsidRPr="00FA6B25">
        <w:t xml:space="preserve">/ </w:t>
      </w:r>
      <w:r w:rsidR="004F70C7" w:rsidRPr="00FA6B25">
        <w:t xml:space="preserve">Importanza </w:t>
      </w:r>
      <w:r w:rsidR="00FD7FB9" w:rsidRPr="00FA6B25">
        <w:t xml:space="preserve">e influenza </w:t>
      </w:r>
      <w:r w:rsidR="004F70C7" w:rsidRPr="00FA6B25">
        <w:t xml:space="preserve">del </w:t>
      </w:r>
      <w:r w:rsidR="00730912" w:rsidRPr="00FA6B25">
        <w:t>positivismo</w:t>
      </w:r>
      <w:r w:rsidR="008F7BB9" w:rsidRPr="00FA6B25">
        <w:t xml:space="preserve"> nei vari settori della cultura</w:t>
      </w:r>
      <w:bookmarkEnd w:id="4"/>
    </w:p>
    <w:p w:rsidR="008B4561" w:rsidRDefault="008B4561" w:rsidP="0075393E">
      <w:pPr>
        <w:jc w:val="both"/>
        <w:rPr>
          <w:rFonts w:ascii="Calibri" w:hAnsi="Calibri"/>
        </w:rPr>
      </w:pPr>
    </w:p>
    <w:p w:rsidR="00F67870" w:rsidRDefault="00F67870" w:rsidP="0075393E">
      <w:pPr>
        <w:jc w:val="both"/>
        <w:rPr>
          <w:rFonts w:ascii="Calibri" w:hAnsi="Calibri"/>
        </w:rPr>
      </w:pPr>
    </w:p>
    <w:p w:rsidR="008B4561" w:rsidRDefault="004F70C7" w:rsidP="0075393E">
      <w:pPr>
        <w:jc w:val="both"/>
        <w:rPr>
          <w:rFonts w:ascii="Calibri" w:hAnsi="Calibri"/>
        </w:rPr>
      </w:pPr>
      <w:r w:rsidRPr="004F70C7">
        <w:rPr>
          <w:rFonts w:ascii="Calibri" w:hAnsi="Calibri"/>
        </w:rPr>
        <w:t xml:space="preserve">Il </w:t>
      </w:r>
      <w:r w:rsidR="00730912">
        <w:rPr>
          <w:rFonts w:ascii="Calibri" w:hAnsi="Calibri"/>
        </w:rPr>
        <w:t>positivismo</w:t>
      </w:r>
      <w:r w:rsidRPr="004F70C7">
        <w:rPr>
          <w:rFonts w:ascii="Calibri" w:hAnsi="Calibri"/>
        </w:rPr>
        <w:t xml:space="preserve"> ebbe molta influen</w:t>
      </w:r>
      <w:r w:rsidR="008B4561">
        <w:rPr>
          <w:rFonts w:ascii="Calibri" w:hAnsi="Calibri"/>
        </w:rPr>
        <w:t>za nella cultura dell’Ottocento</w:t>
      </w:r>
      <w:r w:rsidR="004D4596">
        <w:rPr>
          <w:rFonts w:ascii="Calibri" w:hAnsi="Calibri"/>
        </w:rPr>
        <w:t xml:space="preserve"> e fu fecondo </w:t>
      </w:r>
      <w:r w:rsidR="004D4596" w:rsidRPr="004D4596">
        <w:rPr>
          <w:rFonts w:ascii="Calibri" w:hAnsi="Calibri"/>
        </w:rPr>
        <w:t>di risultati nel senso che promosse lo st</w:t>
      </w:r>
      <w:r w:rsidR="004D4596" w:rsidRPr="004D4596">
        <w:rPr>
          <w:rFonts w:ascii="Calibri" w:hAnsi="Calibri"/>
        </w:rPr>
        <w:t>u</w:t>
      </w:r>
      <w:r w:rsidR="004D4596" w:rsidRPr="004D4596">
        <w:rPr>
          <w:rFonts w:ascii="Calibri" w:hAnsi="Calibri"/>
        </w:rPr>
        <w:t xml:space="preserve">dio ‘scientifico’ di molti fenomeni. </w:t>
      </w:r>
      <w:r w:rsidR="008B4561">
        <w:rPr>
          <w:rFonts w:ascii="Calibri" w:hAnsi="Calibri"/>
        </w:rPr>
        <w:t>Se da una parte, con il suo culto dei fatti, produsse ricerche che si rivelarono inco</w:t>
      </w:r>
      <w:r w:rsidR="008B4561">
        <w:rPr>
          <w:rFonts w:ascii="Calibri" w:hAnsi="Calibri"/>
        </w:rPr>
        <w:t>n</w:t>
      </w:r>
      <w:r w:rsidR="008B4561">
        <w:rPr>
          <w:rFonts w:ascii="Calibri" w:hAnsi="Calibri"/>
        </w:rPr>
        <w:t xml:space="preserve">sistenti (come quelle di Cesare Lombroso volte a mettere in relazione i tratti somatici dei criminali, l’ampiezza del loro cranio, ecc. con il loro comportamento deviante, ricollegando ogni atto spirituale alla sua base fisica e organica), non si può negare, d’altra parte, che </w:t>
      </w:r>
      <w:r w:rsidR="004D4596" w:rsidRPr="00403D70">
        <w:rPr>
          <w:rFonts w:ascii="Calibri" w:hAnsi="Calibri"/>
          <w:b/>
        </w:rPr>
        <w:t>fu</w:t>
      </w:r>
      <w:r w:rsidR="004D4596">
        <w:rPr>
          <w:rFonts w:ascii="Calibri" w:hAnsi="Calibri"/>
        </w:rPr>
        <w:t xml:space="preserve"> </w:t>
      </w:r>
      <w:r w:rsidR="004D4596" w:rsidRPr="00403D70">
        <w:rPr>
          <w:rFonts w:ascii="Calibri" w:hAnsi="Calibri"/>
          <w:b/>
        </w:rPr>
        <w:t xml:space="preserve">all’origine di </w:t>
      </w:r>
      <w:r w:rsidR="008B4561" w:rsidRPr="00403D70">
        <w:rPr>
          <w:rFonts w:ascii="Calibri" w:hAnsi="Calibri"/>
          <w:b/>
        </w:rPr>
        <w:t>una mentalità attenta alla concretezza dell’esperienza</w:t>
      </w:r>
      <w:r w:rsidR="008B4561">
        <w:rPr>
          <w:rFonts w:ascii="Calibri" w:hAnsi="Calibri"/>
        </w:rPr>
        <w:t xml:space="preserve"> </w:t>
      </w:r>
      <w:r w:rsidR="008B4561" w:rsidRPr="00403D70">
        <w:rPr>
          <w:rFonts w:ascii="Calibri" w:hAnsi="Calibri"/>
          <w:b/>
        </w:rPr>
        <w:t>e votata ad una ricerca severa e precisa</w:t>
      </w:r>
      <w:r w:rsidR="00E42D2A">
        <w:rPr>
          <w:rFonts w:ascii="Calibri" w:hAnsi="Calibri"/>
          <w:b/>
        </w:rPr>
        <w:t xml:space="preserve">, </w:t>
      </w:r>
      <w:r w:rsidR="006C3AB3">
        <w:rPr>
          <w:rFonts w:ascii="Calibri" w:hAnsi="Calibri"/>
          <w:b/>
        </w:rPr>
        <w:t xml:space="preserve">all’accertamento dei fatti e dei dati </w:t>
      </w:r>
      <w:r w:rsidR="00E42D2A">
        <w:rPr>
          <w:rFonts w:ascii="Calibri" w:hAnsi="Calibri"/>
          <w:b/>
        </w:rPr>
        <w:t>tangibili</w:t>
      </w:r>
      <w:r w:rsidR="008B4561">
        <w:rPr>
          <w:rFonts w:ascii="Calibri" w:hAnsi="Calibri"/>
        </w:rPr>
        <w:t xml:space="preserve">. Vedi in proposito quanto scrive lo storico della filosofia Eugenio </w:t>
      </w:r>
      <w:proofErr w:type="spellStart"/>
      <w:r w:rsidR="008B4561">
        <w:rPr>
          <w:rFonts w:ascii="Calibri" w:hAnsi="Calibri"/>
        </w:rPr>
        <w:t>Garin</w:t>
      </w:r>
      <w:proofErr w:type="spellEnd"/>
      <w:r w:rsidR="008B4561">
        <w:rPr>
          <w:rFonts w:ascii="Calibri" w:hAnsi="Calibri"/>
        </w:rPr>
        <w:t>:</w:t>
      </w:r>
    </w:p>
    <w:p w:rsidR="008B4561" w:rsidRDefault="008B4561" w:rsidP="0075393E">
      <w:pPr>
        <w:jc w:val="both"/>
        <w:rPr>
          <w:rFonts w:ascii="Calibri" w:hAnsi="Calibri"/>
        </w:rPr>
      </w:pPr>
    </w:p>
    <w:p w:rsidR="008B4561" w:rsidRPr="003306FC" w:rsidRDefault="008B4561" w:rsidP="0075393E">
      <w:pPr>
        <w:ind w:left="360"/>
        <w:jc w:val="both"/>
        <w:rPr>
          <w:rFonts w:ascii="Calibri" w:hAnsi="Calibri"/>
          <w:color w:val="984806"/>
        </w:rPr>
      </w:pPr>
      <w:r w:rsidRPr="003306FC">
        <w:rPr>
          <w:rFonts w:ascii="Calibri" w:hAnsi="Calibri"/>
          <w:color w:val="984806"/>
        </w:rPr>
        <w:t>“Il metodo positivo fu erudizione nel campo delle scienze storiche, e soverchia erudizione talora, ma utile e sal</w:t>
      </w:r>
      <w:r w:rsidRPr="003306FC">
        <w:rPr>
          <w:rFonts w:ascii="Calibri" w:hAnsi="Calibri"/>
          <w:color w:val="984806"/>
        </w:rPr>
        <w:t>u</w:t>
      </w:r>
      <w:r w:rsidRPr="003306FC">
        <w:rPr>
          <w:rFonts w:ascii="Calibri" w:hAnsi="Calibri"/>
          <w:color w:val="984806"/>
        </w:rPr>
        <w:t>tare esempio di ricerca severa, e preziosa disciplina d’indagine; fu nel campo della filosofia richiamo alla concr</w:t>
      </w:r>
      <w:r w:rsidRPr="003306FC">
        <w:rPr>
          <w:rFonts w:ascii="Calibri" w:hAnsi="Calibri"/>
          <w:color w:val="984806"/>
        </w:rPr>
        <w:t>e</w:t>
      </w:r>
      <w:r w:rsidRPr="003306FC">
        <w:rPr>
          <w:rFonts w:ascii="Calibri" w:hAnsi="Calibri"/>
          <w:color w:val="984806"/>
        </w:rPr>
        <w:t>tezza dell’esperienza, al limite fisico che accompagna ogni atto spirituale; fu esigenza di studi e di problemi umani, appello alla corposità del mondo degli uomini, ove l’idea è vuota parola se non s’incarna nel veicolo terreno.”</w:t>
      </w:r>
    </w:p>
    <w:p w:rsidR="008B4561" w:rsidRDefault="008B4561" w:rsidP="0075393E">
      <w:pPr>
        <w:jc w:val="both"/>
        <w:rPr>
          <w:sz w:val="13"/>
          <w:szCs w:val="13"/>
        </w:rPr>
      </w:pPr>
      <w:r w:rsidRPr="008B4561">
        <w:rPr>
          <w:sz w:val="13"/>
          <w:szCs w:val="13"/>
        </w:rPr>
        <w:t xml:space="preserve"> </w:t>
      </w:r>
    </w:p>
    <w:p w:rsidR="00E42D2A" w:rsidRDefault="00E42D2A" w:rsidP="00180AFD">
      <w:pPr>
        <w:spacing w:beforeLines="20" w:afterLines="20"/>
        <w:jc w:val="both"/>
        <w:rPr>
          <w:rFonts w:ascii="Calibri" w:hAnsi="Calibri"/>
        </w:rPr>
      </w:pPr>
    </w:p>
    <w:p w:rsidR="00CF4F58" w:rsidRDefault="008B4561" w:rsidP="00180AFD">
      <w:pPr>
        <w:spacing w:beforeLines="20" w:afterLines="20"/>
        <w:jc w:val="both"/>
        <w:rPr>
          <w:rFonts w:ascii="Calibri" w:hAnsi="Calibri"/>
        </w:rPr>
      </w:pPr>
      <w:r>
        <w:rPr>
          <w:rFonts w:ascii="Calibri" w:hAnsi="Calibri"/>
        </w:rPr>
        <w:t xml:space="preserve">Possiamo riassumere nei seguenti punti i principali campi in cui la mentalità positivistica produsse </w:t>
      </w:r>
      <w:r w:rsidR="004D4596">
        <w:rPr>
          <w:rFonts w:ascii="Calibri" w:hAnsi="Calibri"/>
        </w:rPr>
        <w:t xml:space="preserve">i suoi </w:t>
      </w:r>
      <w:r>
        <w:rPr>
          <w:rFonts w:ascii="Calibri" w:hAnsi="Calibri"/>
        </w:rPr>
        <w:t>effetti</w:t>
      </w:r>
      <w:r w:rsidR="00CF4F58">
        <w:rPr>
          <w:rFonts w:ascii="Calibri" w:hAnsi="Calibri"/>
        </w:rPr>
        <w:t>:</w:t>
      </w:r>
    </w:p>
    <w:p w:rsidR="00191334" w:rsidRDefault="00191334" w:rsidP="00180AFD">
      <w:pPr>
        <w:spacing w:beforeLines="20" w:afterLines="20"/>
        <w:jc w:val="both"/>
        <w:rPr>
          <w:rFonts w:ascii="Calibri" w:hAnsi="Calibri"/>
        </w:rPr>
      </w:pPr>
    </w:p>
    <w:p w:rsidR="0075393E" w:rsidRDefault="00191334" w:rsidP="00180AFD">
      <w:pPr>
        <w:pStyle w:val="NormaleWeb"/>
        <w:numPr>
          <w:ilvl w:val="0"/>
          <w:numId w:val="8"/>
        </w:numPr>
        <w:spacing w:beforeLines="20" w:beforeAutospacing="0" w:afterLines="20" w:afterAutospacing="0"/>
        <w:jc w:val="both"/>
        <w:rPr>
          <w:rFonts w:ascii="Calibri" w:hAnsi="Calibri"/>
          <w:sz w:val="20"/>
          <w:szCs w:val="20"/>
        </w:rPr>
      </w:pPr>
      <w:r w:rsidRPr="00D614CB">
        <w:rPr>
          <w:rFonts w:ascii="Calibri" w:hAnsi="Calibri"/>
          <w:color w:val="FF0000"/>
          <w:sz w:val="20"/>
          <w:szCs w:val="20"/>
        </w:rPr>
        <w:t>LETTERATURA</w:t>
      </w:r>
      <w:r>
        <w:rPr>
          <w:rFonts w:ascii="Calibri" w:hAnsi="Calibri"/>
          <w:sz w:val="20"/>
          <w:szCs w:val="20"/>
        </w:rPr>
        <w:t xml:space="preserve"> – In Francia, alla fine dell’Ottocento, nacque il </w:t>
      </w:r>
      <w:r w:rsidRPr="004F70C7">
        <w:rPr>
          <w:rFonts w:ascii="Calibri" w:hAnsi="Calibri"/>
          <w:b/>
          <w:sz w:val="20"/>
          <w:szCs w:val="20"/>
        </w:rPr>
        <w:t>Naturalismo</w:t>
      </w:r>
      <w:r w:rsidRPr="004F70C7">
        <w:rPr>
          <w:rFonts w:ascii="Calibri" w:hAnsi="Calibri"/>
          <w:sz w:val="20"/>
          <w:szCs w:val="20"/>
        </w:rPr>
        <w:t xml:space="preserve"> una corrente </w:t>
      </w:r>
      <w:hyperlink r:id="rId9" w:tooltip="Letteratura" w:history="1">
        <w:r w:rsidRPr="004F70C7">
          <w:rPr>
            <w:rFonts w:ascii="Calibri" w:hAnsi="Calibri"/>
            <w:sz w:val="20"/>
            <w:szCs w:val="20"/>
          </w:rPr>
          <w:t>letteraria</w:t>
        </w:r>
      </w:hyperlink>
      <w:r w:rsidRPr="004F70C7">
        <w:rPr>
          <w:rFonts w:ascii="Calibri" w:hAnsi="Calibri"/>
          <w:sz w:val="20"/>
          <w:szCs w:val="20"/>
        </w:rPr>
        <w:t xml:space="preserve"> </w:t>
      </w:r>
      <w:r>
        <w:rPr>
          <w:rFonts w:ascii="Calibri" w:hAnsi="Calibri"/>
          <w:sz w:val="20"/>
          <w:szCs w:val="20"/>
        </w:rPr>
        <w:t>che voleva essere l’</w:t>
      </w:r>
      <w:r w:rsidRPr="004F70C7">
        <w:rPr>
          <w:rFonts w:ascii="Calibri" w:hAnsi="Calibri"/>
          <w:sz w:val="20"/>
          <w:szCs w:val="20"/>
        </w:rPr>
        <w:t xml:space="preserve">applicazione diretta del pensiero </w:t>
      </w:r>
      <w:hyperlink r:id="rId10" w:tooltip="Positivismo" w:history="1">
        <w:r w:rsidRPr="004F70C7">
          <w:rPr>
            <w:rFonts w:ascii="Calibri" w:hAnsi="Calibri"/>
            <w:sz w:val="20"/>
            <w:szCs w:val="20"/>
          </w:rPr>
          <w:t>positivista</w:t>
        </w:r>
      </w:hyperlink>
      <w:r w:rsidRPr="004F70C7">
        <w:rPr>
          <w:rFonts w:ascii="Calibri" w:hAnsi="Calibri"/>
          <w:sz w:val="20"/>
          <w:szCs w:val="20"/>
        </w:rPr>
        <w:t xml:space="preserve"> e che si propone</w:t>
      </w:r>
      <w:r>
        <w:rPr>
          <w:rFonts w:ascii="Calibri" w:hAnsi="Calibri"/>
          <w:sz w:val="20"/>
          <w:szCs w:val="20"/>
        </w:rPr>
        <w:t>va</w:t>
      </w:r>
      <w:r w:rsidRPr="004F70C7">
        <w:rPr>
          <w:rFonts w:ascii="Calibri" w:hAnsi="Calibri"/>
          <w:sz w:val="20"/>
          <w:szCs w:val="20"/>
        </w:rPr>
        <w:t xml:space="preserve"> di descrivere la realtà </w:t>
      </w:r>
      <w:hyperlink r:id="rId11" w:tooltip="Psicologia" w:history="1">
        <w:r w:rsidRPr="004F70C7">
          <w:rPr>
            <w:rFonts w:ascii="Calibri" w:hAnsi="Calibri"/>
            <w:sz w:val="20"/>
            <w:szCs w:val="20"/>
          </w:rPr>
          <w:t>psicologica</w:t>
        </w:r>
      </w:hyperlink>
      <w:r w:rsidRPr="004F70C7">
        <w:rPr>
          <w:rFonts w:ascii="Calibri" w:hAnsi="Calibri"/>
          <w:sz w:val="20"/>
          <w:szCs w:val="20"/>
        </w:rPr>
        <w:t xml:space="preserve"> e </w:t>
      </w:r>
      <w:hyperlink r:id="rId12" w:tooltip="Società (sociologia)" w:history="1">
        <w:r w:rsidRPr="004F70C7">
          <w:rPr>
            <w:rFonts w:ascii="Calibri" w:hAnsi="Calibri"/>
            <w:sz w:val="20"/>
            <w:szCs w:val="20"/>
          </w:rPr>
          <w:t>sociale</w:t>
        </w:r>
      </w:hyperlink>
      <w:r w:rsidRPr="004F70C7">
        <w:rPr>
          <w:rFonts w:ascii="Calibri" w:hAnsi="Calibri"/>
          <w:sz w:val="20"/>
          <w:szCs w:val="20"/>
        </w:rPr>
        <w:t xml:space="preserve"> con gli stessi metodi usati nelle </w:t>
      </w:r>
      <w:hyperlink r:id="rId13" w:tooltip="Scienze naturali" w:history="1">
        <w:r w:rsidRPr="004F70C7">
          <w:rPr>
            <w:rFonts w:ascii="Calibri" w:hAnsi="Calibri"/>
            <w:sz w:val="20"/>
            <w:szCs w:val="20"/>
          </w:rPr>
          <w:t>scienze naturali</w:t>
        </w:r>
      </w:hyperlink>
      <w:r w:rsidRPr="004F70C7">
        <w:rPr>
          <w:rFonts w:ascii="Calibri" w:hAnsi="Calibri"/>
          <w:sz w:val="20"/>
          <w:szCs w:val="20"/>
        </w:rPr>
        <w:t xml:space="preserve">. </w:t>
      </w:r>
    </w:p>
    <w:p w:rsidR="0019343B" w:rsidRDefault="00191334" w:rsidP="00180AFD">
      <w:pPr>
        <w:pStyle w:val="NormaleWeb"/>
        <w:spacing w:beforeLines="20" w:beforeAutospacing="0" w:afterLines="20" w:afterAutospacing="0"/>
        <w:ind w:left="720"/>
        <w:jc w:val="both"/>
        <w:rPr>
          <w:rFonts w:ascii="Calibri" w:hAnsi="Calibri"/>
          <w:sz w:val="20"/>
          <w:szCs w:val="20"/>
        </w:rPr>
      </w:pPr>
      <w:r w:rsidRPr="004F70C7">
        <w:rPr>
          <w:rFonts w:ascii="Calibri" w:hAnsi="Calibri"/>
          <w:sz w:val="20"/>
          <w:szCs w:val="20"/>
        </w:rPr>
        <w:t xml:space="preserve">Il </w:t>
      </w:r>
      <w:hyperlink r:id="rId14" w:tooltip="Critico letterario" w:history="1">
        <w:r w:rsidRPr="004F70C7">
          <w:rPr>
            <w:rFonts w:ascii="Calibri" w:hAnsi="Calibri"/>
            <w:sz w:val="20"/>
            <w:szCs w:val="20"/>
          </w:rPr>
          <w:t>critico</w:t>
        </w:r>
      </w:hyperlink>
      <w:r w:rsidRPr="004F70C7">
        <w:rPr>
          <w:rFonts w:ascii="Calibri" w:hAnsi="Calibri"/>
          <w:sz w:val="20"/>
          <w:szCs w:val="20"/>
        </w:rPr>
        <w:t xml:space="preserve"> </w:t>
      </w:r>
      <w:r w:rsidR="00E42D2A">
        <w:rPr>
          <w:rFonts w:ascii="Calibri" w:hAnsi="Calibri"/>
          <w:sz w:val="20"/>
          <w:szCs w:val="20"/>
        </w:rPr>
        <w:t xml:space="preserve">letterario, filosofo </w:t>
      </w:r>
      <w:r w:rsidRPr="004F70C7">
        <w:rPr>
          <w:rFonts w:ascii="Calibri" w:hAnsi="Calibri"/>
          <w:sz w:val="20"/>
          <w:szCs w:val="20"/>
        </w:rPr>
        <w:t xml:space="preserve">e </w:t>
      </w:r>
      <w:hyperlink r:id="rId15" w:tooltip="Storico" w:history="1">
        <w:r w:rsidRPr="004F70C7">
          <w:rPr>
            <w:rFonts w:ascii="Calibri" w:hAnsi="Calibri"/>
            <w:sz w:val="20"/>
            <w:szCs w:val="20"/>
          </w:rPr>
          <w:t>storico</w:t>
        </w:r>
      </w:hyperlink>
      <w:r w:rsidRPr="004F70C7">
        <w:rPr>
          <w:rFonts w:ascii="Calibri" w:hAnsi="Calibri"/>
          <w:sz w:val="20"/>
          <w:szCs w:val="20"/>
        </w:rPr>
        <w:t xml:space="preserve"> </w:t>
      </w:r>
      <w:r w:rsidR="0043400E">
        <w:rPr>
          <w:rFonts w:ascii="Calibri" w:hAnsi="Calibri"/>
          <w:sz w:val="20"/>
          <w:szCs w:val="20"/>
        </w:rPr>
        <w:t>f</w:t>
      </w:r>
      <w:r w:rsidR="00E42D2A">
        <w:rPr>
          <w:rFonts w:ascii="Calibri" w:hAnsi="Calibri"/>
          <w:sz w:val="20"/>
          <w:szCs w:val="20"/>
        </w:rPr>
        <w:t xml:space="preserve">rancese </w:t>
      </w:r>
      <w:hyperlink r:id="rId16" w:tooltip="Hippolyte Taine" w:history="1">
        <w:proofErr w:type="spellStart"/>
        <w:r w:rsidRPr="004D4596">
          <w:rPr>
            <w:rFonts w:ascii="Calibri" w:hAnsi="Calibri"/>
            <w:sz w:val="20"/>
            <w:szCs w:val="20"/>
          </w:rPr>
          <w:t>Hippolyte</w:t>
        </w:r>
        <w:proofErr w:type="spellEnd"/>
        <w:r w:rsidRPr="004F70C7">
          <w:rPr>
            <w:rFonts w:ascii="Calibri" w:hAnsi="Calibri"/>
            <w:sz w:val="20"/>
            <w:szCs w:val="20"/>
          </w:rPr>
          <w:t xml:space="preserve"> </w:t>
        </w:r>
        <w:proofErr w:type="spellStart"/>
        <w:r w:rsidRPr="00CD621A">
          <w:rPr>
            <w:rFonts w:ascii="Calibri" w:hAnsi="Calibri"/>
            <w:b/>
            <w:sz w:val="20"/>
            <w:szCs w:val="20"/>
          </w:rPr>
          <w:t>Taine</w:t>
        </w:r>
        <w:proofErr w:type="spellEnd"/>
      </w:hyperlink>
      <w:r w:rsidRPr="004F70C7">
        <w:rPr>
          <w:rFonts w:ascii="Calibri" w:hAnsi="Calibri"/>
          <w:sz w:val="20"/>
          <w:szCs w:val="20"/>
        </w:rPr>
        <w:t xml:space="preserve"> è considerato il primo </w:t>
      </w:r>
      <w:hyperlink r:id="rId17" w:tooltip="Teoria" w:history="1">
        <w:r w:rsidRPr="004F70C7">
          <w:rPr>
            <w:rFonts w:ascii="Calibri" w:hAnsi="Calibri"/>
            <w:sz w:val="20"/>
            <w:szCs w:val="20"/>
          </w:rPr>
          <w:t>teorico</w:t>
        </w:r>
      </w:hyperlink>
      <w:r w:rsidRPr="004F70C7">
        <w:rPr>
          <w:rFonts w:ascii="Calibri" w:hAnsi="Calibri"/>
          <w:sz w:val="20"/>
          <w:szCs w:val="20"/>
        </w:rPr>
        <w:t xml:space="preserve"> del naturalismo. L'uomo, sosteneva </w:t>
      </w:r>
      <w:proofErr w:type="spellStart"/>
      <w:r w:rsidRPr="004F70C7">
        <w:rPr>
          <w:rFonts w:ascii="Calibri" w:hAnsi="Calibri"/>
          <w:sz w:val="20"/>
          <w:szCs w:val="20"/>
        </w:rPr>
        <w:t>Taine</w:t>
      </w:r>
      <w:proofErr w:type="spellEnd"/>
      <w:r w:rsidRPr="004F70C7">
        <w:rPr>
          <w:rFonts w:ascii="Calibri" w:hAnsi="Calibri"/>
          <w:sz w:val="20"/>
          <w:szCs w:val="20"/>
        </w:rPr>
        <w:t>, è il risultato di tre elementi, "</w:t>
      </w:r>
      <w:r w:rsidRPr="00CD621A">
        <w:rPr>
          <w:rFonts w:ascii="Calibri" w:hAnsi="Calibri"/>
          <w:b/>
          <w:sz w:val="20"/>
          <w:szCs w:val="20"/>
        </w:rPr>
        <w:t>race, milieu, moment</w:t>
      </w:r>
      <w:r w:rsidRPr="004F70C7">
        <w:rPr>
          <w:rFonts w:ascii="Calibri" w:hAnsi="Calibri"/>
          <w:sz w:val="20"/>
          <w:szCs w:val="20"/>
        </w:rPr>
        <w:t xml:space="preserve">", </w:t>
      </w:r>
      <w:r>
        <w:rPr>
          <w:rFonts w:ascii="Calibri" w:hAnsi="Calibri"/>
          <w:sz w:val="20"/>
          <w:szCs w:val="20"/>
        </w:rPr>
        <w:t xml:space="preserve">cioè il </w:t>
      </w:r>
      <w:hyperlink r:id="rId18" w:tooltip="Ereditarietà" w:history="1">
        <w:r w:rsidRPr="00EC3CFD">
          <w:rPr>
            <w:rFonts w:ascii="Calibri" w:hAnsi="Calibri"/>
            <w:b/>
            <w:sz w:val="20"/>
            <w:szCs w:val="20"/>
          </w:rPr>
          <w:t>fattore ereditario</w:t>
        </w:r>
      </w:hyperlink>
      <w:r w:rsidRPr="004F70C7">
        <w:rPr>
          <w:rFonts w:ascii="Calibri" w:hAnsi="Calibri"/>
          <w:sz w:val="20"/>
          <w:szCs w:val="20"/>
        </w:rPr>
        <w:t>, l'</w:t>
      </w:r>
      <w:hyperlink r:id="rId19" w:tooltip="Ambiente" w:history="1">
        <w:r w:rsidRPr="00EC3CFD">
          <w:rPr>
            <w:rFonts w:ascii="Calibri" w:hAnsi="Calibri"/>
            <w:b/>
            <w:sz w:val="20"/>
            <w:szCs w:val="20"/>
          </w:rPr>
          <w:t>ambiente</w:t>
        </w:r>
      </w:hyperlink>
      <w:r w:rsidRPr="00EC3CFD">
        <w:rPr>
          <w:rFonts w:ascii="Calibri" w:hAnsi="Calibri"/>
          <w:b/>
          <w:sz w:val="20"/>
          <w:szCs w:val="20"/>
        </w:rPr>
        <w:t xml:space="preserve"> </w:t>
      </w:r>
      <w:hyperlink r:id="rId20" w:tooltip="Società (sociologia)" w:history="1">
        <w:r w:rsidRPr="00EC3CFD">
          <w:rPr>
            <w:rFonts w:ascii="Calibri" w:hAnsi="Calibri"/>
            <w:b/>
            <w:sz w:val="20"/>
            <w:szCs w:val="20"/>
          </w:rPr>
          <w:t>sociale</w:t>
        </w:r>
      </w:hyperlink>
      <w:r w:rsidRPr="004F70C7">
        <w:rPr>
          <w:rFonts w:ascii="Calibri" w:hAnsi="Calibri"/>
          <w:sz w:val="20"/>
          <w:szCs w:val="20"/>
        </w:rPr>
        <w:t xml:space="preserve">, </w:t>
      </w:r>
      <w:r>
        <w:rPr>
          <w:rFonts w:ascii="Calibri" w:hAnsi="Calibri"/>
          <w:sz w:val="20"/>
          <w:szCs w:val="20"/>
        </w:rPr>
        <w:t>i</w:t>
      </w:r>
      <w:r w:rsidRPr="004F70C7">
        <w:rPr>
          <w:rFonts w:ascii="Calibri" w:hAnsi="Calibri"/>
          <w:sz w:val="20"/>
          <w:szCs w:val="20"/>
        </w:rPr>
        <w:t xml:space="preserve">l </w:t>
      </w:r>
      <w:r w:rsidRPr="00EC3CFD">
        <w:rPr>
          <w:rFonts w:ascii="Calibri" w:hAnsi="Calibri"/>
          <w:b/>
          <w:sz w:val="20"/>
          <w:szCs w:val="20"/>
        </w:rPr>
        <w:t xml:space="preserve">momento </w:t>
      </w:r>
      <w:hyperlink r:id="rId21" w:tooltip="Storia" w:history="1">
        <w:r w:rsidRPr="00EC3CFD">
          <w:rPr>
            <w:rFonts w:ascii="Calibri" w:hAnsi="Calibri"/>
            <w:b/>
            <w:sz w:val="20"/>
            <w:szCs w:val="20"/>
          </w:rPr>
          <w:t>storico</w:t>
        </w:r>
      </w:hyperlink>
      <w:r w:rsidRPr="00052C99">
        <w:rPr>
          <w:rFonts w:ascii="Calibri" w:hAnsi="Calibri"/>
          <w:sz w:val="20"/>
          <w:szCs w:val="20"/>
        </w:rPr>
        <w:t>,</w:t>
      </w:r>
      <w:r w:rsidRPr="004F70C7">
        <w:rPr>
          <w:rFonts w:ascii="Calibri" w:hAnsi="Calibri"/>
          <w:sz w:val="20"/>
          <w:szCs w:val="20"/>
        </w:rPr>
        <w:t xml:space="preserve"> che </w:t>
      </w:r>
      <w:r w:rsidRPr="00CD621A">
        <w:rPr>
          <w:rFonts w:ascii="Calibri" w:hAnsi="Calibri"/>
          <w:color w:val="984806"/>
          <w:sz w:val="20"/>
          <w:szCs w:val="20"/>
        </w:rPr>
        <w:t>"lo determinano nei suoi tratti psicologici e ne generano il co</w:t>
      </w:r>
      <w:r w:rsidRPr="00CD621A">
        <w:rPr>
          <w:rFonts w:ascii="Calibri" w:hAnsi="Calibri"/>
          <w:color w:val="984806"/>
          <w:sz w:val="20"/>
          <w:szCs w:val="20"/>
        </w:rPr>
        <w:t>m</w:t>
      </w:r>
      <w:r w:rsidRPr="00CD621A">
        <w:rPr>
          <w:rFonts w:ascii="Calibri" w:hAnsi="Calibri"/>
          <w:color w:val="984806"/>
          <w:sz w:val="20"/>
          <w:szCs w:val="20"/>
        </w:rPr>
        <w:t>portamento, sicché anche la virtù e il vizio non sono che corpi compositi, scindibili, come lo zucchero e il v</w:t>
      </w:r>
      <w:r w:rsidRPr="00CD621A">
        <w:rPr>
          <w:rFonts w:ascii="Calibri" w:hAnsi="Calibri"/>
          <w:color w:val="984806"/>
          <w:sz w:val="20"/>
          <w:szCs w:val="20"/>
        </w:rPr>
        <w:t>e</w:t>
      </w:r>
      <w:r w:rsidRPr="00CD621A">
        <w:rPr>
          <w:rFonts w:ascii="Calibri" w:hAnsi="Calibri"/>
          <w:color w:val="984806"/>
          <w:sz w:val="20"/>
          <w:szCs w:val="20"/>
        </w:rPr>
        <w:t>triolo, negli elementi semplici che li costituiscono"</w:t>
      </w:r>
      <w:r w:rsidRPr="004F70C7">
        <w:rPr>
          <w:rFonts w:ascii="Calibri" w:hAnsi="Calibri"/>
          <w:sz w:val="20"/>
          <w:szCs w:val="20"/>
        </w:rPr>
        <w:t>.</w:t>
      </w:r>
      <w:r w:rsidR="0019343B">
        <w:rPr>
          <w:rFonts w:ascii="Calibri" w:hAnsi="Calibri"/>
          <w:sz w:val="20"/>
          <w:szCs w:val="20"/>
        </w:rPr>
        <w:t xml:space="preserve"> Se dunque l’artista – il romanziere, lo scrittore – vuole ra</w:t>
      </w:r>
      <w:r w:rsidR="0019343B">
        <w:rPr>
          <w:rFonts w:ascii="Calibri" w:hAnsi="Calibri"/>
          <w:sz w:val="20"/>
          <w:szCs w:val="20"/>
        </w:rPr>
        <w:t>f</w:t>
      </w:r>
      <w:r w:rsidR="0019343B">
        <w:rPr>
          <w:rFonts w:ascii="Calibri" w:hAnsi="Calibri"/>
          <w:sz w:val="20"/>
          <w:szCs w:val="20"/>
        </w:rPr>
        <w:t>figurare l’uomo, le sue vicende e le sue passioni, non può farlo che ponendo attenzione a tutti questi eleme</w:t>
      </w:r>
      <w:r w:rsidR="0019343B">
        <w:rPr>
          <w:rFonts w:ascii="Calibri" w:hAnsi="Calibri"/>
          <w:sz w:val="20"/>
          <w:szCs w:val="20"/>
        </w:rPr>
        <w:t>n</w:t>
      </w:r>
      <w:r w:rsidR="0019343B">
        <w:rPr>
          <w:rFonts w:ascii="Calibri" w:hAnsi="Calibri"/>
          <w:sz w:val="20"/>
          <w:szCs w:val="20"/>
        </w:rPr>
        <w:t>ti.</w:t>
      </w:r>
    </w:p>
    <w:p w:rsidR="00191334" w:rsidRDefault="00191334" w:rsidP="00180AFD">
      <w:pPr>
        <w:pStyle w:val="NormaleWeb"/>
        <w:spacing w:beforeLines="20" w:beforeAutospacing="0" w:afterLines="20" w:afterAutospacing="0"/>
        <w:ind w:left="720"/>
        <w:jc w:val="both"/>
        <w:rPr>
          <w:rFonts w:ascii="Calibri" w:hAnsi="Calibri"/>
          <w:sz w:val="20"/>
          <w:szCs w:val="20"/>
        </w:rPr>
      </w:pPr>
      <w:r>
        <w:rPr>
          <w:rFonts w:ascii="Calibri" w:hAnsi="Calibri"/>
          <w:sz w:val="20"/>
          <w:szCs w:val="20"/>
        </w:rPr>
        <w:lastRenderedPageBreak/>
        <w:t xml:space="preserve">In Italia sotto l’influenza del positivismo e del Naturalismo francese, nacque la corrente letteraria del </w:t>
      </w:r>
      <w:r w:rsidRPr="00CD621A">
        <w:rPr>
          <w:rFonts w:ascii="Calibri" w:hAnsi="Calibri"/>
          <w:b/>
          <w:sz w:val="20"/>
          <w:szCs w:val="20"/>
        </w:rPr>
        <w:t>Ver</w:t>
      </w:r>
      <w:r w:rsidRPr="00CD621A">
        <w:rPr>
          <w:rFonts w:ascii="Calibri" w:hAnsi="Calibri"/>
          <w:b/>
          <w:sz w:val="20"/>
          <w:szCs w:val="20"/>
        </w:rPr>
        <w:t>i</w:t>
      </w:r>
      <w:r w:rsidRPr="00CD621A">
        <w:rPr>
          <w:rFonts w:ascii="Calibri" w:hAnsi="Calibri"/>
          <w:b/>
          <w:sz w:val="20"/>
          <w:szCs w:val="20"/>
        </w:rPr>
        <w:t>smo</w:t>
      </w:r>
      <w:r>
        <w:rPr>
          <w:rFonts w:ascii="Calibri" w:hAnsi="Calibri"/>
          <w:sz w:val="20"/>
          <w:szCs w:val="20"/>
        </w:rPr>
        <w:t>, il cui massimo esponente è Verga.</w:t>
      </w:r>
    </w:p>
    <w:p w:rsidR="00CF4F58" w:rsidRPr="004F70C7" w:rsidRDefault="00CF4F58" w:rsidP="00180AFD">
      <w:pPr>
        <w:spacing w:beforeLines="20" w:afterLines="20"/>
        <w:jc w:val="both"/>
        <w:rPr>
          <w:rFonts w:ascii="Calibri" w:hAnsi="Calibri"/>
        </w:rPr>
      </w:pPr>
    </w:p>
    <w:p w:rsidR="00D51DAB" w:rsidRDefault="00D614CB" w:rsidP="00FF68A0">
      <w:pPr>
        <w:numPr>
          <w:ilvl w:val="0"/>
          <w:numId w:val="8"/>
        </w:numPr>
        <w:jc w:val="both"/>
        <w:rPr>
          <w:rFonts w:ascii="Calibri" w:hAnsi="Calibri"/>
        </w:rPr>
      </w:pPr>
      <w:r w:rsidRPr="00FF68A0">
        <w:rPr>
          <w:rFonts w:ascii="Calibri" w:hAnsi="Calibri"/>
          <w:color w:val="FF0000"/>
        </w:rPr>
        <w:t>SOCIOLOGIA</w:t>
      </w:r>
      <w:r w:rsidRPr="00FF68A0">
        <w:rPr>
          <w:rFonts w:ascii="Calibri" w:hAnsi="Calibri"/>
        </w:rPr>
        <w:t xml:space="preserve"> </w:t>
      </w:r>
      <w:r w:rsidR="00BA5639" w:rsidRPr="00FF68A0">
        <w:rPr>
          <w:rFonts w:ascii="Calibri" w:hAnsi="Calibri"/>
        </w:rPr>
        <w:t xml:space="preserve">e </w:t>
      </w:r>
      <w:r w:rsidR="00BA5639" w:rsidRPr="00FF68A0">
        <w:rPr>
          <w:rFonts w:ascii="Calibri" w:hAnsi="Calibri"/>
          <w:color w:val="FF0000"/>
        </w:rPr>
        <w:t>STORIA</w:t>
      </w:r>
      <w:r w:rsidR="00BA5639" w:rsidRPr="00FF68A0">
        <w:rPr>
          <w:rFonts w:ascii="Calibri" w:hAnsi="Calibri"/>
        </w:rPr>
        <w:t xml:space="preserve"> </w:t>
      </w:r>
      <w:r w:rsidRPr="00FF68A0">
        <w:rPr>
          <w:rFonts w:ascii="Calibri" w:hAnsi="Calibri"/>
        </w:rPr>
        <w:t xml:space="preserve">–  </w:t>
      </w:r>
      <w:r w:rsidR="004D4596" w:rsidRPr="00FF68A0">
        <w:rPr>
          <w:rFonts w:ascii="Calibri" w:hAnsi="Calibri"/>
        </w:rPr>
        <w:t xml:space="preserve">Particolarmente notevoli furono le suggestioni che dalla nuova mentalità </w:t>
      </w:r>
      <w:r w:rsidR="00191334" w:rsidRPr="00FF68A0">
        <w:rPr>
          <w:rFonts w:ascii="Calibri" w:hAnsi="Calibri"/>
        </w:rPr>
        <w:t xml:space="preserve">positivista </w:t>
      </w:r>
      <w:r w:rsidR="004D4596" w:rsidRPr="00FF68A0">
        <w:rPr>
          <w:rFonts w:ascii="Calibri" w:hAnsi="Calibri"/>
        </w:rPr>
        <w:t>vennero agli</w:t>
      </w:r>
      <w:r w:rsidR="004D4596" w:rsidRPr="00FF68A0">
        <w:rPr>
          <w:rFonts w:ascii="Calibri" w:hAnsi="Calibri"/>
          <w:b/>
        </w:rPr>
        <w:t xml:space="preserve"> studi storici</w:t>
      </w:r>
      <w:r w:rsidR="004D4596" w:rsidRPr="00FF68A0">
        <w:rPr>
          <w:rFonts w:ascii="Calibri" w:hAnsi="Calibri"/>
        </w:rPr>
        <w:t xml:space="preserve"> e alle</w:t>
      </w:r>
      <w:r w:rsidR="004D4596" w:rsidRPr="00FF68A0">
        <w:rPr>
          <w:rFonts w:ascii="Calibri" w:hAnsi="Calibri"/>
          <w:b/>
        </w:rPr>
        <w:t xml:space="preserve"> discipline sociali</w:t>
      </w:r>
      <w:r w:rsidR="004D4596" w:rsidRPr="00FF68A0">
        <w:rPr>
          <w:rFonts w:ascii="Calibri" w:hAnsi="Calibri"/>
        </w:rPr>
        <w:t xml:space="preserve">. </w:t>
      </w:r>
    </w:p>
    <w:p w:rsidR="00D51DAB" w:rsidRDefault="00D51DAB" w:rsidP="00D51DAB">
      <w:pPr>
        <w:ind w:left="720"/>
        <w:jc w:val="both"/>
        <w:rPr>
          <w:rFonts w:ascii="Calibri" w:hAnsi="Calibri"/>
          <w:color w:val="FF0000"/>
        </w:rPr>
      </w:pPr>
    </w:p>
    <w:p w:rsidR="0075393E" w:rsidRPr="00FF68A0" w:rsidRDefault="004D4596" w:rsidP="00D51DAB">
      <w:pPr>
        <w:ind w:left="720"/>
        <w:jc w:val="both"/>
        <w:rPr>
          <w:rFonts w:ascii="Calibri" w:hAnsi="Calibri"/>
        </w:rPr>
      </w:pPr>
      <w:r w:rsidRPr="00FF68A0">
        <w:rPr>
          <w:rFonts w:ascii="Calibri" w:hAnsi="Calibri"/>
        </w:rPr>
        <w:t>Nacque un nuovo metodo storiografico, attento soprattutto a</w:t>
      </w:r>
      <w:r w:rsidR="00D51DAB">
        <w:rPr>
          <w:rFonts w:ascii="Calibri" w:hAnsi="Calibri"/>
        </w:rPr>
        <w:t>i</w:t>
      </w:r>
      <w:r w:rsidRPr="00FF68A0">
        <w:rPr>
          <w:rFonts w:ascii="Calibri" w:hAnsi="Calibri"/>
        </w:rPr>
        <w:t xml:space="preserve"> fattori ambientali, sociali, razziali, </w:t>
      </w:r>
      <w:r w:rsidR="00D51DAB">
        <w:rPr>
          <w:rFonts w:ascii="Calibri" w:hAnsi="Calibri"/>
        </w:rPr>
        <w:t xml:space="preserve">alla luce dei quali si deve comporre </w:t>
      </w:r>
      <w:r w:rsidRPr="00FF68A0">
        <w:rPr>
          <w:rFonts w:ascii="Calibri" w:hAnsi="Calibri"/>
        </w:rPr>
        <w:t>il quadro d’insieme entro cui comprendere gli avvenimenti nelle loro molteplici co</w:t>
      </w:r>
      <w:r w:rsidRPr="00FF68A0">
        <w:rPr>
          <w:rFonts w:ascii="Calibri" w:hAnsi="Calibri"/>
        </w:rPr>
        <w:t>n</w:t>
      </w:r>
      <w:r w:rsidRPr="00FF68A0">
        <w:rPr>
          <w:rFonts w:ascii="Calibri" w:hAnsi="Calibri"/>
        </w:rPr>
        <w:t xml:space="preserve">nessioni e il ruolo delle singole personalità storiche. </w:t>
      </w:r>
    </w:p>
    <w:p w:rsidR="00622CB4" w:rsidRDefault="00622CB4" w:rsidP="0075393E">
      <w:pPr>
        <w:ind w:left="720"/>
        <w:jc w:val="both"/>
        <w:rPr>
          <w:rFonts w:ascii="Calibri" w:hAnsi="Calibri"/>
        </w:rPr>
      </w:pPr>
    </w:p>
    <w:p w:rsidR="0075393E" w:rsidRDefault="00934376" w:rsidP="00D51DAB">
      <w:pPr>
        <w:ind w:left="720"/>
        <w:jc w:val="both"/>
        <w:rPr>
          <w:rFonts w:ascii="Calibri" w:hAnsi="Calibri"/>
        </w:rPr>
      </w:pPr>
      <w:r>
        <w:rPr>
          <w:rFonts w:ascii="Calibri" w:hAnsi="Calibri"/>
        </w:rPr>
        <w:t>Quanto allo studio dei fattori sociali</w:t>
      </w:r>
      <w:r w:rsidR="00D51DAB">
        <w:rPr>
          <w:rFonts w:ascii="Calibri" w:hAnsi="Calibri"/>
        </w:rPr>
        <w:t xml:space="preserve"> e delle loro dinamiche</w:t>
      </w:r>
      <w:r>
        <w:rPr>
          <w:rFonts w:ascii="Calibri" w:hAnsi="Calibri"/>
        </w:rPr>
        <w:t>, s</w:t>
      </w:r>
      <w:r w:rsidR="00FF68A0">
        <w:rPr>
          <w:rFonts w:ascii="Calibri" w:hAnsi="Calibri"/>
        </w:rPr>
        <w:t xml:space="preserve">i cerò di dare </w:t>
      </w:r>
      <w:r>
        <w:rPr>
          <w:rFonts w:ascii="Calibri" w:hAnsi="Calibri"/>
        </w:rPr>
        <w:t xml:space="preserve">loro </w:t>
      </w:r>
      <w:r w:rsidR="00FF68A0">
        <w:rPr>
          <w:rFonts w:ascii="Calibri" w:hAnsi="Calibri"/>
        </w:rPr>
        <w:t>una veste scientifica attrave</w:t>
      </w:r>
      <w:r w:rsidR="00FF68A0">
        <w:rPr>
          <w:rFonts w:ascii="Calibri" w:hAnsi="Calibri"/>
        </w:rPr>
        <w:t>r</w:t>
      </w:r>
      <w:r w:rsidR="00FF68A0">
        <w:rPr>
          <w:rFonts w:ascii="Calibri" w:hAnsi="Calibri"/>
        </w:rPr>
        <w:t>so lo studio della sociologia, termine coniato da Comte</w:t>
      </w:r>
      <w:r w:rsidR="00D51DAB">
        <w:rPr>
          <w:rFonts w:ascii="Calibri" w:hAnsi="Calibri"/>
        </w:rPr>
        <w:t xml:space="preserve"> per indicare la scienza di cui si riteneva il fondatore</w:t>
      </w:r>
      <w:r w:rsidR="00713DB3">
        <w:rPr>
          <w:rFonts w:ascii="Calibri" w:hAnsi="Calibri"/>
        </w:rPr>
        <w:t xml:space="preserve">. </w:t>
      </w:r>
      <w:r w:rsidR="004D4596" w:rsidRPr="0075393E">
        <w:rPr>
          <w:rFonts w:ascii="Calibri" w:hAnsi="Calibri"/>
        </w:rPr>
        <w:t xml:space="preserve">In </w:t>
      </w:r>
      <w:hyperlink r:id="rId22" w:history="1">
        <w:r w:rsidR="004D4596" w:rsidRPr="0075393E">
          <w:rPr>
            <w:rFonts w:ascii="Calibri" w:hAnsi="Calibri"/>
          </w:rPr>
          <w:t>Francia</w:t>
        </w:r>
      </w:hyperlink>
      <w:r w:rsidR="00FF68A0">
        <w:rPr>
          <w:rFonts w:ascii="Calibri" w:hAnsi="Calibri"/>
        </w:rPr>
        <w:t xml:space="preserve">, ad esempio, </w:t>
      </w:r>
      <w:r w:rsidR="004D4596" w:rsidRPr="0075393E">
        <w:rPr>
          <w:rFonts w:ascii="Calibri" w:hAnsi="Calibri"/>
        </w:rPr>
        <w:t xml:space="preserve">lo studioso </w:t>
      </w:r>
      <w:proofErr w:type="spellStart"/>
      <w:r w:rsidR="004D4596" w:rsidRPr="00934376">
        <w:rPr>
          <w:rFonts w:ascii="Calibri" w:hAnsi="Calibri"/>
          <w:b/>
        </w:rPr>
        <w:t>Émile</w:t>
      </w:r>
      <w:proofErr w:type="spellEnd"/>
      <w:r w:rsidR="004D4596" w:rsidRPr="00934376">
        <w:rPr>
          <w:rFonts w:ascii="Calibri" w:hAnsi="Calibri"/>
          <w:b/>
        </w:rPr>
        <w:t xml:space="preserve"> </w:t>
      </w:r>
      <w:proofErr w:type="spellStart"/>
      <w:r w:rsidR="004D4596" w:rsidRPr="00934376">
        <w:rPr>
          <w:rFonts w:ascii="Calibri" w:hAnsi="Calibri"/>
          <w:b/>
        </w:rPr>
        <w:t>Durkheim</w:t>
      </w:r>
      <w:proofErr w:type="spellEnd"/>
      <w:r w:rsidRPr="00934376">
        <w:rPr>
          <w:rFonts w:ascii="Calibri" w:hAnsi="Calibri"/>
        </w:rPr>
        <w:t>, richiamandosi a Comte,</w:t>
      </w:r>
      <w:r w:rsidR="004D4596" w:rsidRPr="00934376">
        <w:rPr>
          <w:rFonts w:ascii="Calibri" w:hAnsi="Calibri"/>
        </w:rPr>
        <w:t xml:space="preserve"> </w:t>
      </w:r>
      <w:r w:rsidR="004D4596" w:rsidRPr="0075393E">
        <w:rPr>
          <w:rFonts w:ascii="Calibri" w:hAnsi="Calibri"/>
        </w:rPr>
        <w:t xml:space="preserve">cercò di dare delle basi scientifiche </w:t>
      </w:r>
      <w:r w:rsidR="00713DB3">
        <w:rPr>
          <w:rFonts w:ascii="Calibri" w:hAnsi="Calibri"/>
        </w:rPr>
        <w:t xml:space="preserve">(cioè ponendo attenzione ai fatti, ai dati statistici, ecc.) </w:t>
      </w:r>
      <w:r>
        <w:rPr>
          <w:rFonts w:ascii="Calibri" w:hAnsi="Calibri"/>
        </w:rPr>
        <w:t xml:space="preserve">a questa </w:t>
      </w:r>
      <w:r w:rsidR="00D51DAB">
        <w:rPr>
          <w:rFonts w:ascii="Calibri" w:hAnsi="Calibri"/>
        </w:rPr>
        <w:t xml:space="preserve">nuova </w:t>
      </w:r>
      <w:r>
        <w:rPr>
          <w:rFonts w:ascii="Calibri" w:hAnsi="Calibri"/>
        </w:rPr>
        <w:t>disciplina</w:t>
      </w:r>
      <w:r w:rsidR="004D4596" w:rsidRPr="0075393E">
        <w:rPr>
          <w:rFonts w:ascii="Calibri" w:hAnsi="Calibri"/>
        </w:rPr>
        <w:t>, adottando come principio</w:t>
      </w:r>
      <w:r w:rsidR="00C470D9" w:rsidRPr="0075393E">
        <w:rPr>
          <w:rFonts w:ascii="Calibri" w:hAnsi="Calibri"/>
        </w:rPr>
        <w:t xml:space="preserve"> di spiegazione </w:t>
      </w:r>
      <w:r w:rsidR="00C470D9" w:rsidRPr="0075393E">
        <w:rPr>
          <w:rFonts w:ascii="Calibri" w:hAnsi="Calibri"/>
          <w:b/>
        </w:rPr>
        <w:t>i fatti sociali</w:t>
      </w:r>
      <w:r w:rsidR="00C470D9" w:rsidRPr="0075393E">
        <w:rPr>
          <w:rFonts w:ascii="Calibri" w:hAnsi="Calibri"/>
        </w:rPr>
        <w:t>, che sono come delle forze che esercitano la loro costrizione sull’individuo</w:t>
      </w:r>
      <w:r w:rsidR="004D4596" w:rsidRPr="0075393E">
        <w:rPr>
          <w:rFonts w:ascii="Calibri" w:hAnsi="Calibri"/>
        </w:rPr>
        <w:t xml:space="preserve"> (</w:t>
      </w:r>
      <w:r w:rsidR="00052C99" w:rsidRPr="0075393E">
        <w:rPr>
          <w:rFonts w:ascii="Calibri" w:hAnsi="Calibri"/>
        </w:rPr>
        <w:t>ese</w:t>
      </w:r>
      <w:r w:rsidR="00052C99" w:rsidRPr="0075393E">
        <w:rPr>
          <w:rFonts w:ascii="Calibri" w:hAnsi="Calibri"/>
        </w:rPr>
        <w:t>m</w:t>
      </w:r>
      <w:r w:rsidR="00052C99" w:rsidRPr="0075393E">
        <w:rPr>
          <w:rFonts w:ascii="Calibri" w:hAnsi="Calibri"/>
        </w:rPr>
        <w:t xml:space="preserve">pi di fatti sociali sono le </w:t>
      </w:r>
      <w:r w:rsidR="00052C99" w:rsidRPr="004627DC">
        <w:rPr>
          <w:rFonts w:ascii="Calibri" w:hAnsi="Calibri"/>
          <w:i/>
        </w:rPr>
        <w:t>istituzioni educative</w:t>
      </w:r>
      <w:r w:rsidR="00052C99" w:rsidRPr="0075393E">
        <w:rPr>
          <w:rFonts w:ascii="Calibri" w:hAnsi="Calibri"/>
        </w:rPr>
        <w:t xml:space="preserve">, le </w:t>
      </w:r>
      <w:r w:rsidR="004D4596" w:rsidRPr="004627DC">
        <w:rPr>
          <w:rFonts w:ascii="Calibri" w:hAnsi="Calibri"/>
          <w:i/>
        </w:rPr>
        <w:t>correnti d’opinione</w:t>
      </w:r>
      <w:r w:rsidR="004D4596" w:rsidRPr="0075393E">
        <w:rPr>
          <w:rFonts w:ascii="Calibri" w:hAnsi="Calibri"/>
        </w:rPr>
        <w:t xml:space="preserve">, </w:t>
      </w:r>
      <w:r w:rsidR="00052C99" w:rsidRPr="0075393E">
        <w:rPr>
          <w:rFonts w:ascii="Calibri" w:hAnsi="Calibri"/>
        </w:rPr>
        <w:t xml:space="preserve">le </w:t>
      </w:r>
      <w:r w:rsidR="004D4596" w:rsidRPr="004627DC">
        <w:rPr>
          <w:rFonts w:ascii="Calibri" w:hAnsi="Calibri"/>
          <w:i/>
        </w:rPr>
        <w:t>credenze</w:t>
      </w:r>
      <w:r w:rsidR="00052C99" w:rsidRPr="0075393E">
        <w:rPr>
          <w:rFonts w:ascii="Calibri" w:hAnsi="Calibri"/>
        </w:rPr>
        <w:t xml:space="preserve"> che circolano in una data s</w:t>
      </w:r>
      <w:r w:rsidR="00052C99" w:rsidRPr="0075393E">
        <w:rPr>
          <w:rFonts w:ascii="Calibri" w:hAnsi="Calibri"/>
        </w:rPr>
        <w:t>o</w:t>
      </w:r>
      <w:r w:rsidR="00052C99" w:rsidRPr="0075393E">
        <w:rPr>
          <w:rFonts w:ascii="Calibri" w:hAnsi="Calibri"/>
        </w:rPr>
        <w:t>cietà</w:t>
      </w:r>
      <w:r w:rsidR="004D4596" w:rsidRPr="0075393E">
        <w:rPr>
          <w:rFonts w:ascii="Calibri" w:hAnsi="Calibri"/>
        </w:rPr>
        <w:t xml:space="preserve">). </w:t>
      </w:r>
    </w:p>
    <w:p w:rsidR="0075393E" w:rsidRDefault="004D4596" w:rsidP="0075393E">
      <w:pPr>
        <w:ind w:left="720"/>
        <w:jc w:val="both"/>
        <w:rPr>
          <w:rFonts w:ascii="Calibri" w:hAnsi="Calibri"/>
        </w:rPr>
      </w:pPr>
      <w:r w:rsidRPr="0075393E">
        <w:rPr>
          <w:rFonts w:ascii="Calibri" w:hAnsi="Calibri"/>
        </w:rPr>
        <w:t>Il suo studio più famoso riguarda</w:t>
      </w:r>
      <w:r w:rsidR="008C5220" w:rsidRPr="0075393E">
        <w:rPr>
          <w:rFonts w:ascii="Calibri" w:hAnsi="Calibri"/>
          <w:b/>
        </w:rPr>
        <w:t xml:space="preserve"> </w:t>
      </w:r>
      <w:r w:rsidR="008C5220" w:rsidRPr="0075393E">
        <w:rPr>
          <w:rFonts w:ascii="Calibri" w:hAnsi="Calibri"/>
        </w:rPr>
        <w:t>i</w:t>
      </w:r>
      <w:r w:rsidRPr="0075393E">
        <w:rPr>
          <w:rFonts w:ascii="Calibri" w:hAnsi="Calibri"/>
        </w:rPr>
        <w:t>l</w:t>
      </w:r>
      <w:r w:rsidRPr="0075393E">
        <w:rPr>
          <w:rFonts w:ascii="Calibri" w:hAnsi="Calibri"/>
          <w:b/>
        </w:rPr>
        <w:t xml:space="preserve"> </w:t>
      </w:r>
      <w:proofErr w:type="spellStart"/>
      <w:r w:rsidRPr="0075393E">
        <w:rPr>
          <w:rFonts w:ascii="Calibri" w:hAnsi="Calibri"/>
          <w:b/>
        </w:rPr>
        <w:t>sucidio</w:t>
      </w:r>
      <w:proofErr w:type="spellEnd"/>
      <w:r w:rsidRPr="0075393E">
        <w:rPr>
          <w:rFonts w:ascii="Calibri" w:hAnsi="Calibri"/>
        </w:rPr>
        <w:t xml:space="preserve"> </w:t>
      </w:r>
      <w:r w:rsidRPr="0075393E">
        <w:rPr>
          <w:rFonts w:ascii="Calibri" w:hAnsi="Calibri"/>
          <w:i/>
        </w:rPr>
        <w:t>(Il suicidio</w:t>
      </w:r>
      <w:r w:rsidRPr="0075393E">
        <w:rPr>
          <w:rFonts w:ascii="Calibri" w:hAnsi="Calibri"/>
        </w:rPr>
        <w:t>, 1897)</w:t>
      </w:r>
      <w:r w:rsidR="004627DC" w:rsidRPr="004627DC">
        <w:rPr>
          <w:rStyle w:val="Rimandonotaapidipagina"/>
          <w:rFonts w:ascii="Calibri" w:hAnsi="Calibri"/>
        </w:rPr>
        <w:t xml:space="preserve"> </w:t>
      </w:r>
      <w:r w:rsidR="004627DC">
        <w:rPr>
          <w:rStyle w:val="Rimandonotaapidipagina"/>
          <w:rFonts w:ascii="Calibri" w:hAnsi="Calibri"/>
        </w:rPr>
        <w:footnoteReference w:id="1"/>
      </w:r>
      <w:r w:rsidRPr="0075393E">
        <w:rPr>
          <w:rFonts w:ascii="Calibri" w:hAnsi="Calibri"/>
        </w:rPr>
        <w:t xml:space="preserve"> in cui mostra come anche in un atto considerato tra i più individuali che esistano – il suicidio, appunto – possano essere messe in luce delle </w:t>
      </w:r>
      <w:r w:rsidRPr="00934376">
        <w:rPr>
          <w:rFonts w:ascii="Calibri" w:hAnsi="Calibri"/>
          <w:b/>
        </w:rPr>
        <w:t>cause e costrizioni sociali</w:t>
      </w:r>
      <w:r w:rsidR="008C5220" w:rsidRPr="0075393E">
        <w:rPr>
          <w:rFonts w:ascii="Calibri" w:hAnsi="Calibri"/>
        </w:rPr>
        <w:t xml:space="preserve">: i suicidi </w:t>
      </w:r>
      <w:r w:rsidR="0075393E">
        <w:rPr>
          <w:rFonts w:ascii="Calibri" w:hAnsi="Calibri"/>
        </w:rPr>
        <w:t xml:space="preserve">cioè </w:t>
      </w:r>
      <w:r w:rsidR="008C5220" w:rsidRPr="0075393E">
        <w:rPr>
          <w:rFonts w:ascii="Calibri" w:hAnsi="Calibri"/>
        </w:rPr>
        <w:t xml:space="preserve">sono fenomeni individuali, le cui cause </w:t>
      </w:r>
      <w:r w:rsidR="002A74BD">
        <w:rPr>
          <w:rFonts w:ascii="Calibri" w:hAnsi="Calibri"/>
        </w:rPr>
        <w:t xml:space="preserve">però </w:t>
      </w:r>
      <w:r w:rsidR="008C5220" w:rsidRPr="0075393E">
        <w:rPr>
          <w:rFonts w:ascii="Calibri" w:hAnsi="Calibri"/>
        </w:rPr>
        <w:t xml:space="preserve">sono essenzialmente sociali. </w:t>
      </w:r>
      <w:r w:rsidR="00235949">
        <w:rPr>
          <w:rFonts w:ascii="Calibri" w:hAnsi="Calibri"/>
        </w:rPr>
        <w:t>Questo prova che la società non è il campo dell’arbitrario e dell’imprevedibile, ma che può essere studiata con metodo scientifico perché esistono in essa delle regolarità, dei fatti che si ripetono, come accade in tutti gli altri sett</w:t>
      </w:r>
      <w:r w:rsidR="00235949">
        <w:rPr>
          <w:rFonts w:ascii="Calibri" w:hAnsi="Calibri"/>
        </w:rPr>
        <w:t>o</w:t>
      </w:r>
      <w:r w:rsidR="00235949">
        <w:rPr>
          <w:rFonts w:ascii="Calibri" w:hAnsi="Calibri"/>
        </w:rPr>
        <w:t xml:space="preserve">ri oggetto delle scienze. </w:t>
      </w:r>
    </w:p>
    <w:p w:rsidR="00CE4555" w:rsidRPr="0075393E" w:rsidRDefault="00235949" w:rsidP="0075393E">
      <w:pPr>
        <w:ind w:left="720"/>
        <w:jc w:val="both"/>
        <w:rPr>
          <w:rFonts w:ascii="Calibri" w:hAnsi="Calibri"/>
        </w:rPr>
      </w:pPr>
      <w:r>
        <w:rPr>
          <w:rFonts w:ascii="Calibri" w:hAnsi="Calibri"/>
        </w:rPr>
        <w:t>Per provarlo, basta osservare, ad esempio, che e</w:t>
      </w:r>
      <w:r w:rsidR="008C5220" w:rsidRPr="0075393E">
        <w:rPr>
          <w:rFonts w:ascii="Calibri" w:hAnsi="Calibri"/>
        </w:rPr>
        <w:t xml:space="preserve">sistono </w:t>
      </w:r>
      <w:r>
        <w:rPr>
          <w:rFonts w:ascii="Calibri" w:hAnsi="Calibri"/>
        </w:rPr>
        <w:t>delle</w:t>
      </w:r>
      <w:r w:rsidR="0075393E">
        <w:rPr>
          <w:rFonts w:ascii="Calibri" w:hAnsi="Calibri"/>
        </w:rPr>
        <w:t xml:space="preserve"> </w:t>
      </w:r>
      <w:r w:rsidR="008C5220" w:rsidRPr="00E42D2A">
        <w:rPr>
          <w:rFonts w:ascii="Calibri" w:hAnsi="Calibri"/>
          <w:b/>
        </w:rPr>
        <w:t xml:space="preserve">correnti </w:t>
      </w:r>
      <w:proofErr w:type="spellStart"/>
      <w:r w:rsidR="008C5220" w:rsidRPr="00E42D2A">
        <w:rPr>
          <w:rFonts w:ascii="Calibri" w:hAnsi="Calibri"/>
          <w:b/>
        </w:rPr>
        <w:t>suicidogene</w:t>
      </w:r>
      <w:proofErr w:type="spellEnd"/>
      <w:r w:rsidR="008C5220" w:rsidRPr="0075393E">
        <w:rPr>
          <w:rFonts w:ascii="Calibri" w:hAnsi="Calibri"/>
        </w:rPr>
        <w:t xml:space="preserve"> che attraversano la soci</w:t>
      </w:r>
      <w:r w:rsidR="008C5220" w:rsidRPr="0075393E">
        <w:rPr>
          <w:rFonts w:ascii="Calibri" w:hAnsi="Calibri"/>
        </w:rPr>
        <w:t>e</w:t>
      </w:r>
      <w:r w:rsidR="008C5220" w:rsidRPr="0075393E">
        <w:rPr>
          <w:rFonts w:ascii="Calibri" w:hAnsi="Calibri"/>
        </w:rPr>
        <w:t>tà, che traggono origine non dall’individuo, ma dalla collettività, e sono la causa effettiva o determinante dei sucidi</w:t>
      </w:r>
      <w:r w:rsidR="004D4596" w:rsidRPr="0075393E">
        <w:rPr>
          <w:rFonts w:ascii="Calibri" w:hAnsi="Calibri"/>
        </w:rPr>
        <w:t xml:space="preserve">. </w:t>
      </w:r>
      <w:proofErr w:type="spellStart"/>
      <w:r>
        <w:rPr>
          <w:rFonts w:ascii="Calibri" w:hAnsi="Calibri"/>
        </w:rPr>
        <w:t>Durkheim</w:t>
      </w:r>
      <w:proofErr w:type="spellEnd"/>
      <w:r>
        <w:rPr>
          <w:rFonts w:ascii="Calibri" w:hAnsi="Calibri"/>
        </w:rPr>
        <w:t xml:space="preserve"> fa notare infatti </w:t>
      </w:r>
      <w:r w:rsidR="00CE4555" w:rsidRPr="0075393E">
        <w:rPr>
          <w:rFonts w:ascii="Calibri" w:hAnsi="Calibri"/>
        </w:rPr>
        <w:t>come ciascuna nazione europea mostri un numero più o meno stabile di suicidi nel corso del tempo</w:t>
      </w:r>
      <w:r w:rsidR="00FF68A0">
        <w:rPr>
          <w:rFonts w:ascii="Calibri" w:hAnsi="Calibri"/>
        </w:rPr>
        <w:t>, differente da quello di altre nazioni</w:t>
      </w:r>
      <w:r w:rsidR="00CE4555" w:rsidRPr="0075393E">
        <w:rPr>
          <w:rFonts w:ascii="Calibri" w:hAnsi="Calibri"/>
        </w:rPr>
        <w:t xml:space="preserve">. Quindi le “correnti </w:t>
      </w:r>
      <w:proofErr w:type="spellStart"/>
      <w:r w:rsidR="00CE4555" w:rsidRPr="0075393E">
        <w:rPr>
          <w:rFonts w:ascii="Calibri" w:hAnsi="Calibri"/>
        </w:rPr>
        <w:t>suicidogene</w:t>
      </w:r>
      <w:proofErr w:type="spellEnd"/>
      <w:r w:rsidR="00CE4555" w:rsidRPr="0075393E">
        <w:rPr>
          <w:rFonts w:ascii="Calibri" w:hAnsi="Calibri"/>
        </w:rPr>
        <w:t>” debbono e</w:t>
      </w:r>
      <w:r w:rsidR="00CE4555" w:rsidRPr="0075393E">
        <w:rPr>
          <w:rFonts w:ascii="Calibri" w:hAnsi="Calibri"/>
        </w:rPr>
        <w:t>s</w:t>
      </w:r>
      <w:r w:rsidR="00CE4555" w:rsidRPr="0075393E">
        <w:rPr>
          <w:rFonts w:ascii="Calibri" w:hAnsi="Calibri"/>
        </w:rPr>
        <w:t xml:space="preserve">sere causate dalla differenza </w:t>
      </w:r>
      <w:r w:rsidR="00FF68A0">
        <w:rPr>
          <w:rFonts w:ascii="Calibri" w:hAnsi="Calibri"/>
        </w:rPr>
        <w:t xml:space="preserve">delle società (costumi, idee, credenze, morali, ecc.) che caratterizzano </w:t>
      </w:r>
      <w:r w:rsidR="00CE4555" w:rsidRPr="0075393E">
        <w:rPr>
          <w:rFonts w:ascii="Calibri" w:hAnsi="Calibri"/>
        </w:rPr>
        <w:t>quelle d</w:t>
      </w:r>
      <w:r w:rsidR="00CE4555" w:rsidRPr="0075393E">
        <w:rPr>
          <w:rFonts w:ascii="Calibri" w:hAnsi="Calibri"/>
        </w:rPr>
        <w:t>i</w:t>
      </w:r>
      <w:r w:rsidR="00CE4555" w:rsidRPr="0075393E">
        <w:rPr>
          <w:rFonts w:ascii="Calibri" w:hAnsi="Calibri"/>
        </w:rPr>
        <w:t xml:space="preserve">verse nazioni. Vale a dire che il suicidio è causato da </w:t>
      </w:r>
      <w:r w:rsidR="00FF68A0">
        <w:rPr>
          <w:rFonts w:ascii="Calibri" w:hAnsi="Calibri"/>
        </w:rPr>
        <w:t xml:space="preserve">dei </w:t>
      </w:r>
      <w:r w:rsidR="00CE4555" w:rsidRPr="0075393E">
        <w:rPr>
          <w:rFonts w:ascii="Calibri" w:hAnsi="Calibri"/>
        </w:rPr>
        <w:t>fat</w:t>
      </w:r>
      <w:r w:rsidR="00FF68A0">
        <w:rPr>
          <w:rFonts w:ascii="Calibri" w:hAnsi="Calibri"/>
        </w:rPr>
        <w:t xml:space="preserve">ti </w:t>
      </w:r>
      <w:r w:rsidR="00CE4555" w:rsidRPr="0075393E">
        <w:rPr>
          <w:rFonts w:ascii="Calibri" w:hAnsi="Calibri"/>
        </w:rPr>
        <w:t>socia</w:t>
      </w:r>
      <w:r w:rsidR="00FF68A0">
        <w:rPr>
          <w:rFonts w:ascii="Calibri" w:hAnsi="Calibri"/>
        </w:rPr>
        <w:t xml:space="preserve">li </w:t>
      </w:r>
      <w:r w:rsidR="00CE4555" w:rsidRPr="0075393E">
        <w:rPr>
          <w:rFonts w:ascii="Calibri" w:hAnsi="Calibri"/>
        </w:rPr>
        <w:t xml:space="preserve">e </w:t>
      </w:r>
      <w:r w:rsidR="00FF68A0">
        <w:rPr>
          <w:rFonts w:ascii="Calibri" w:hAnsi="Calibri"/>
        </w:rPr>
        <w:t xml:space="preserve">che </w:t>
      </w:r>
      <w:r w:rsidR="00CE4555" w:rsidRPr="0075393E">
        <w:rPr>
          <w:rFonts w:ascii="Calibri" w:hAnsi="Calibri"/>
        </w:rPr>
        <w:t xml:space="preserve">dunque anche il suicidio è un fatto sociale. </w:t>
      </w:r>
    </w:p>
    <w:p w:rsidR="004D4596" w:rsidRDefault="004D4596" w:rsidP="0075393E">
      <w:pPr>
        <w:ind w:left="720"/>
        <w:jc w:val="both"/>
        <w:rPr>
          <w:rFonts w:ascii="Calibri" w:hAnsi="Calibri"/>
        </w:rPr>
      </w:pPr>
    </w:p>
    <w:p w:rsidR="006A79AE" w:rsidRPr="0075393E" w:rsidRDefault="006A79AE" w:rsidP="0075393E">
      <w:pPr>
        <w:ind w:left="720"/>
        <w:jc w:val="both"/>
        <w:rPr>
          <w:rFonts w:ascii="Calibri" w:hAnsi="Calibri"/>
        </w:rPr>
      </w:pPr>
    </w:p>
    <w:p w:rsidR="00E42D2A" w:rsidRDefault="00CF4F58" w:rsidP="00180AFD">
      <w:pPr>
        <w:pStyle w:val="NormaleWeb"/>
        <w:numPr>
          <w:ilvl w:val="0"/>
          <w:numId w:val="8"/>
        </w:numPr>
        <w:spacing w:beforeLines="20" w:beforeAutospacing="0" w:afterLines="20" w:afterAutospacing="0"/>
        <w:jc w:val="both"/>
        <w:rPr>
          <w:rFonts w:ascii="Calibri" w:hAnsi="Calibri"/>
          <w:sz w:val="20"/>
          <w:szCs w:val="20"/>
        </w:rPr>
      </w:pPr>
      <w:r w:rsidRPr="00D614CB">
        <w:rPr>
          <w:rFonts w:ascii="Calibri" w:hAnsi="Calibri"/>
          <w:color w:val="FF0000"/>
          <w:sz w:val="20"/>
          <w:szCs w:val="20"/>
        </w:rPr>
        <w:t>PSICOLOGIA</w:t>
      </w:r>
      <w:r>
        <w:rPr>
          <w:rFonts w:ascii="Calibri" w:hAnsi="Calibri"/>
          <w:sz w:val="20"/>
          <w:szCs w:val="20"/>
        </w:rPr>
        <w:t xml:space="preserve">, </w:t>
      </w:r>
      <w:r w:rsidRPr="00D614CB">
        <w:rPr>
          <w:rFonts w:ascii="Calibri" w:hAnsi="Calibri"/>
          <w:color w:val="FF0000"/>
          <w:sz w:val="20"/>
          <w:szCs w:val="20"/>
        </w:rPr>
        <w:t>ANTROPOLOGIA</w:t>
      </w:r>
      <w:r>
        <w:rPr>
          <w:rFonts w:ascii="Calibri" w:hAnsi="Calibri"/>
          <w:sz w:val="20"/>
          <w:szCs w:val="20"/>
        </w:rPr>
        <w:t xml:space="preserve"> – Nell’ambito degli studi psicologici</w:t>
      </w:r>
      <w:r w:rsidR="00934FAB">
        <w:rPr>
          <w:rFonts w:ascii="Calibri" w:hAnsi="Calibri"/>
          <w:sz w:val="20"/>
          <w:szCs w:val="20"/>
        </w:rPr>
        <w:t>,</w:t>
      </w:r>
      <w:r>
        <w:rPr>
          <w:rFonts w:ascii="Calibri" w:hAnsi="Calibri"/>
          <w:sz w:val="20"/>
          <w:szCs w:val="20"/>
        </w:rPr>
        <w:t xml:space="preserve"> emerse in Italia lo studioso </w:t>
      </w:r>
      <w:r w:rsidRPr="00DA0CAD">
        <w:rPr>
          <w:rFonts w:ascii="Calibri" w:hAnsi="Calibri"/>
          <w:b/>
          <w:sz w:val="20"/>
          <w:szCs w:val="20"/>
        </w:rPr>
        <w:t>Cesare Lo</w:t>
      </w:r>
      <w:r w:rsidRPr="00DA0CAD">
        <w:rPr>
          <w:rFonts w:ascii="Calibri" w:hAnsi="Calibri"/>
          <w:b/>
          <w:sz w:val="20"/>
          <w:szCs w:val="20"/>
        </w:rPr>
        <w:t>m</w:t>
      </w:r>
      <w:r w:rsidRPr="00DA0CAD">
        <w:rPr>
          <w:rFonts w:ascii="Calibri" w:hAnsi="Calibri"/>
          <w:b/>
          <w:sz w:val="20"/>
          <w:szCs w:val="20"/>
        </w:rPr>
        <w:t>broso</w:t>
      </w:r>
      <w:r>
        <w:rPr>
          <w:rFonts w:ascii="Calibri" w:hAnsi="Calibri"/>
          <w:sz w:val="20"/>
          <w:szCs w:val="20"/>
        </w:rPr>
        <w:t xml:space="preserve"> </w:t>
      </w:r>
      <w:r w:rsidR="00D85141">
        <w:rPr>
          <w:rFonts w:ascii="Calibri" w:hAnsi="Calibri"/>
          <w:sz w:val="20"/>
          <w:szCs w:val="20"/>
        </w:rPr>
        <w:t>(1835–</w:t>
      </w:r>
      <w:r w:rsidRPr="00DA0CAD">
        <w:rPr>
          <w:rFonts w:ascii="Calibri" w:hAnsi="Calibri"/>
          <w:sz w:val="20"/>
          <w:szCs w:val="20"/>
        </w:rPr>
        <w:t>1909)</w:t>
      </w:r>
      <w:r>
        <w:t xml:space="preserve"> </w:t>
      </w:r>
      <w:r>
        <w:rPr>
          <w:rFonts w:ascii="Calibri" w:hAnsi="Calibri"/>
          <w:sz w:val="20"/>
          <w:szCs w:val="20"/>
        </w:rPr>
        <w:t>che</w:t>
      </w:r>
      <w:r w:rsidR="0075393E">
        <w:rPr>
          <w:rFonts w:ascii="Calibri" w:hAnsi="Calibri"/>
          <w:sz w:val="20"/>
          <w:szCs w:val="20"/>
        </w:rPr>
        <w:t xml:space="preserve">, con approccio </w:t>
      </w:r>
      <w:r w:rsidR="0075393E" w:rsidRPr="00E42D2A">
        <w:rPr>
          <w:rFonts w:ascii="Calibri" w:hAnsi="Calibri"/>
          <w:b/>
          <w:sz w:val="20"/>
          <w:szCs w:val="20"/>
        </w:rPr>
        <w:t>materialistico</w:t>
      </w:r>
      <w:r w:rsidR="0075393E">
        <w:rPr>
          <w:rFonts w:ascii="Calibri" w:hAnsi="Calibri"/>
          <w:sz w:val="20"/>
          <w:szCs w:val="20"/>
        </w:rPr>
        <w:t>,</w:t>
      </w:r>
      <w:r>
        <w:rPr>
          <w:rFonts w:ascii="Calibri" w:hAnsi="Calibri"/>
          <w:sz w:val="20"/>
          <w:szCs w:val="20"/>
        </w:rPr>
        <w:t xml:space="preserve"> cercò di spiegare la mentalità criminale facendo rifer</w:t>
      </w:r>
      <w:r>
        <w:rPr>
          <w:rFonts w:ascii="Calibri" w:hAnsi="Calibri"/>
          <w:sz w:val="20"/>
          <w:szCs w:val="20"/>
        </w:rPr>
        <w:t>i</w:t>
      </w:r>
      <w:r>
        <w:rPr>
          <w:rFonts w:ascii="Calibri" w:hAnsi="Calibri"/>
          <w:sz w:val="20"/>
          <w:szCs w:val="20"/>
        </w:rPr>
        <w:t xml:space="preserve">mento ai tratti somatici dei delinquenti. </w:t>
      </w:r>
    </w:p>
    <w:p w:rsidR="003A55CC" w:rsidRPr="003A55CC" w:rsidRDefault="00CF4F58" w:rsidP="00180AFD">
      <w:pPr>
        <w:pStyle w:val="NormaleWeb"/>
        <w:spacing w:beforeLines="20" w:beforeAutospacing="0" w:afterLines="20" w:afterAutospacing="0"/>
        <w:ind w:left="720"/>
        <w:jc w:val="both"/>
        <w:rPr>
          <w:rFonts w:ascii="Calibri" w:hAnsi="Calibri"/>
          <w:sz w:val="20"/>
          <w:szCs w:val="20"/>
        </w:rPr>
      </w:pPr>
      <w:r>
        <w:rPr>
          <w:rFonts w:ascii="Calibri" w:hAnsi="Calibri"/>
          <w:sz w:val="20"/>
          <w:szCs w:val="20"/>
        </w:rPr>
        <w:t>Se da una parte questo approccio si è rivelato inconsistente</w:t>
      </w:r>
      <w:r w:rsidR="008A0CDE">
        <w:rPr>
          <w:rFonts w:ascii="Calibri" w:hAnsi="Calibri"/>
          <w:sz w:val="20"/>
          <w:szCs w:val="20"/>
        </w:rPr>
        <w:t xml:space="preserve"> (perché non è possibile correlare i tratti somatici alle azioni criminali)</w:t>
      </w:r>
      <w:r>
        <w:rPr>
          <w:rFonts w:ascii="Calibri" w:hAnsi="Calibri"/>
          <w:sz w:val="20"/>
          <w:szCs w:val="20"/>
        </w:rPr>
        <w:t>, bisogna comunque riconoscere che così facendo Lombroso gettò le basi di uno studio dei comportamenti devianti che aprì la strada alla moderna criminologia</w:t>
      </w:r>
      <w:r w:rsidR="008A0CDE">
        <w:rPr>
          <w:rFonts w:ascii="Calibri" w:hAnsi="Calibri"/>
          <w:sz w:val="20"/>
          <w:szCs w:val="20"/>
        </w:rPr>
        <w:t xml:space="preserve"> portando l’attenzione </w:t>
      </w:r>
      <w:r w:rsidR="008A0CDE" w:rsidRPr="004627DC">
        <w:rPr>
          <w:rFonts w:ascii="Calibri" w:hAnsi="Calibri"/>
          <w:b/>
          <w:sz w:val="20"/>
          <w:szCs w:val="20"/>
        </w:rPr>
        <w:t>dal delitto al delinquente</w:t>
      </w:r>
      <w:r w:rsidR="008A0CDE">
        <w:rPr>
          <w:rFonts w:ascii="Calibri" w:hAnsi="Calibri"/>
          <w:sz w:val="20"/>
          <w:szCs w:val="20"/>
        </w:rPr>
        <w:t xml:space="preserve"> ed alla sua psicologia</w:t>
      </w:r>
      <w:r w:rsidR="003A55CC">
        <w:rPr>
          <w:rFonts w:ascii="Calibri" w:hAnsi="Calibri"/>
          <w:sz w:val="20"/>
          <w:szCs w:val="20"/>
        </w:rPr>
        <w:t xml:space="preserve"> (</w:t>
      </w:r>
      <w:proofErr w:type="spellStart"/>
      <w:r w:rsidR="003A55CC">
        <w:rPr>
          <w:rFonts w:ascii="Calibri" w:hAnsi="Calibri"/>
          <w:sz w:val="20"/>
          <w:szCs w:val="20"/>
        </w:rPr>
        <w:t>vd</w:t>
      </w:r>
      <w:proofErr w:type="spellEnd"/>
      <w:r w:rsidR="003A55CC">
        <w:rPr>
          <w:rFonts w:ascii="Calibri" w:hAnsi="Calibri"/>
          <w:sz w:val="20"/>
          <w:szCs w:val="20"/>
        </w:rPr>
        <w:t xml:space="preserve">. </w:t>
      </w:r>
      <w:r w:rsidR="003A55CC" w:rsidRPr="00623FAE">
        <w:rPr>
          <w:rFonts w:ascii="Calibri" w:hAnsi="Calibri"/>
          <w:b/>
          <w:color w:val="0070C0"/>
          <w:sz w:val="20"/>
          <w:szCs w:val="20"/>
        </w:rPr>
        <w:t>Approfondimento</w:t>
      </w:r>
      <w:r w:rsidR="003A55CC">
        <w:rPr>
          <w:rFonts w:ascii="Calibri" w:hAnsi="Calibri"/>
          <w:sz w:val="20"/>
          <w:szCs w:val="20"/>
        </w:rPr>
        <w:t>).</w:t>
      </w:r>
    </w:p>
    <w:p w:rsidR="00CF4F58" w:rsidRDefault="00CF4F58" w:rsidP="00180AFD">
      <w:pPr>
        <w:pStyle w:val="NormaleWeb"/>
        <w:spacing w:beforeLines="20" w:beforeAutospacing="0" w:afterLines="20" w:afterAutospacing="0"/>
        <w:jc w:val="both"/>
        <w:rPr>
          <w:rFonts w:ascii="Calibri" w:hAnsi="Calibri"/>
          <w:sz w:val="20"/>
          <w:szCs w:val="20"/>
        </w:rPr>
      </w:pPr>
    </w:p>
    <w:p w:rsidR="006A79AE" w:rsidRDefault="006A79AE" w:rsidP="00180AFD">
      <w:pPr>
        <w:pStyle w:val="NormaleWeb"/>
        <w:spacing w:beforeLines="20" w:beforeAutospacing="0" w:afterLines="20" w:afterAutospacing="0"/>
        <w:jc w:val="both"/>
        <w:rPr>
          <w:rFonts w:ascii="Calibri" w:hAnsi="Calibri"/>
          <w:sz w:val="20"/>
          <w:szCs w:val="20"/>
        </w:rPr>
      </w:pPr>
    </w:p>
    <w:p w:rsidR="00E42D2A" w:rsidRDefault="00CF4F58" w:rsidP="00180AFD">
      <w:pPr>
        <w:numPr>
          <w:ilvl w:val="0"/>
          <w:numId w:val="8"/>
        </w:numPr>
        <w:spacing w:beforeLines="20" w:afterLines="20"/>
        <w:jc w:val="both"/>
        <w:rPr>
          <w:rFonts w:ascii="Calibri" w:hAnsi="Calibri"/>
        </w:rPr>
      </w:pPr>
      <w:r w:rsidRPr="00191334">
        <w:rPr>
          <w:rFonts w:ascii="Calibri" w:hAnsi="Calibri"/>
          <w:color w:val="FF0000"/>
        </w:rPr>
        <w:t>FILOSOFIA</w:t>
      </w:r>
      <w:r w:rsidRPr="00191334">
        <w:rPr>
          <w:rFonts w:ascii="Calibri" w:hAnsi="Calibri"/>
        </w:rPr>
        <w:t xml:space="preserve"> – In campo </w:t>
      </w:r>
      <w:r w:rsidR="006B6DEE" w:rsidRPr="00191334">
        <w:rPr>
          <w:rFonts w:ascii="Calibri" w:hAnsi="Calibri"/>
        </w:rPr>
        <w:t xml:space="preserve">strettamente </w:t>
      </w:r>
      <w:r w:rsidRPr="00191334">
        <w:rPr>
          <w:rFonts w:ascii="Calibri" w:hAnsi="Calibri"/>
        </w:rPr>
        <w:t xml:space="preserve">filosofico, la lezione del positivismo si è fatta sentire soprattutto come </w:t>
      </w:r>
      <w:r w:rsidRPr="00191334">
        <w:rPr>
          <w:rFonts w:ascii="Calibri" w:hAnsi="Calibri"/>
          <w:b/>
        </w:rPr>
        <w:t>r</w:t>
      </w:r>
      <w:r w:rsidRPr="00191334">
        <w:rPr>
          <w:rFonts w:ascii="Calibri" w:hAnsi="Calibri"/>
          <w:b/>
        </w:rPr>
        <w:t>i</w:t>
      </w:r>
      <w:r w:rsidRPr="00191334">
        <w:rPr>
          <w:rFonts w:ascii="Calibri" w:hAnsi="Calibri"/>
          <w:b/>
        </w:rPr>
        <w:t>chiamo alla concretezza ed alla verificabilità dell’esperienza contro ogni orientamento astratto e speculat</w:t>
      </w:r>
      <w:r w:rsidRPr="00191334">
        <w:rPr>
          <w:rFonts w:ascii="Calibri" w:hAnsi="Calibri"/>
          <w:b/>
        </w:rPr>
        <w:t>i</w:t>
      </w:r>
      <w:r w:rsidRPr="00191334">
        <w:rPr>
          <w:rFonts w:ascii="Calibri" w:hAnsi="Calibri"/>
          <w:b/>
        </w:rPr>
        <w:t>vo</w:t>
      </w:r>
      <w:r w:rsidRPr="00191334">
        <w:rPr>
          <w:rFonts w:ascii="Calibri" w:hAnsi="Calibri"/>
        </w:rPr>
        <w:t xml:space="preserve">. </w:t>
      </w:r>
    </w:p>
    <w:p w:rsidR="00BB7D36" w:rsidRDefault="0043400E" w:rsidP="00180AFD">
      <w:pPr>
        <w:spacing w:beforeLines="20" w:afterLines="20"/>
        <w:ind w:left="720"/>
        <w:jc w:val="both"/>
        <w:rPr>
          <w:rFonts w:ascii="Calibri" w:hAnsi="Calibri"/>
        </w:rPr>
      </w:pPr>
      <w:r>
        <w:rPr>
          <w:rFonts w:ascii="Calibri" w:hAnsi="Calibri"/>
        </w:rPr>
        <w:t xml:space="preserve">In sostanza le filosofie che si richiamano al positivismo sono l’esatto contrario di quelle che procedevano </w:t>
      </w:r>
      <w:r w:rsidR="00BB7D36">
        <w:rPr>
          <w:rFonts w:ascii="Calibri" w:hAnsi="Calibri"/>
        </w:rPr>
        <w:t>el</w:t>
      </w:r>
      <w:r w:rsidR="00BB7D36">
        <w:rPr>
          <w:rFonts w:ascii="Calibri" w:hAnsi="Calibri"/>
        </w:rPr>
        <w:t>a</w:t>
      </w:r>
      <w:r w:rsidR="00BB7D36">
        <w:rPr>
          <w:rFonts w:ascii="Calibri" w:hAnsi="Calibri"/>
        </w:rPr>
        <w:t xml:space="preserve">borando teorie astratte e speculative, poco attente ai </w:t>
      </w:r>
      <w:r>
        <w:rPr>
          <w:rFonts w:ascii="Calibri" w:hAnsi="Calibri"/>
        </w:rPr>
        <w:t>fatti. Procedimento riassunto in una celebre battuta a</w:t>
      </w:r>
      <w:r>
        <w:rPr>
          <w:rFonts w:ascii="Calibri" w:hAnsi="Calibri"/>
        </w:rPr>
        <w:t>t</w:t>
      </w:r>
      <w:r>
        <w:rPr>
          <w:rFonts w:ascii="Calibri" w:hAnsi="Calibri"/>
        </w:rPr>
        <w:t xml:space="preserve">tribuita a </w:t>
      </w:r>
      <w:proofErr w:type="spellStart"/>
      <w:r>
        <w:rPr>
          <w:rFonts w:ascii="Calibri" w:hAnsi="Calibri"/>
        </w:rPr>
        <w:t>Hegel</w:t>
      </w:r>
      <w:proofErr w:type="spellEnd"/>
      <w:r w:rsidR="00BB7D36">
        <w:rPr>
          <w:rFonts w:ascii="Calibri" w:hAnsi="Calibri"/>
        </w:rPr>
        <w:t>, con la quale si difendeva da chi lo accusava di guardare poco ai fatti</w:t>
      </w:r>
      <w:r>
        <w:rPr>
          <w:rFonts w:ascii="Calibri" w:hAnsi="Calibri"/>
        </w:rPr>
        <w:t xml:space="preserve">: “Tanto peggio per i fatti se non si accordano con la teoria”. </w:t>
      </w:r>
    </w:p>
    <w:p w:rsidR="004627DC" w:rsidRDefault="00CF4F58" w:rsidP="00180AFD">
      <w:pPr>
        <w:spacing w:beforeLines="20" w:afterLines="20"/>
        <w:ind w:left="720"/>
        <w:jc w:val="both"/>
        <w:rPr>
          <w:rFonts w:ascii="Calibri" w:hAnsi="Calibri"/>
        </w:rPr>
      </w:pPr>
      <w:r w:rsidRPr="00191334">
        <w:rPr>
          <w:rFonts w:ascii="Calibri" w:hAnsi="Calibri"/>
        </w:rPr>
        <w:t xml:space="preserve">Le filosofie influenzate </w:t>
      </w:r>
      <w:r w:rsidR="00BB7D36">
        <w:rPr>
          <w:rFonts w:ascii="Calibri" w:hAnsi="Calibri"/>
        </w:rPr>
        <w:t xml:space="preserve">dal positivismo </w:t>
      </w:r>
      <w:r w:rsidRPr="00191334">
        <w:rPr>
          <w:rFonts w:ascii="Calibri" w:hAnsi="Calibri"/>
        </w:rPr>
        <w:t xml:space="preserve">prestano </w:t>
      </w:r>
      <w:r w:rsidR="00BB7D36">
        <w:rPr>
          <w:rFonts w:ascii="Calibri" w:hAnsi="Calibri"/>
        </w:rPr>
        <w:t xml:space="preserve">invece </w:t>
      </w:r>
      <w:r w:rsidRPr="00191334">
        <w:rPr>
          <w:rFonts w:ascii="Calibri" w:hAnsi="Calibri"/>
        </w:rPr>
        <w:t xml:space="preserve">particolare attenzione </w:t>
      </w:r>
      <w:r w:rsidR="00BB7D36">
        <w:rPr>
          <w:rFonts w:ascii="Calibri" w:hAnsi="Calibri"/>
        </w:rPr>
        <w:t xml:space="preserve">ai fatti ed </w:t>
      </w:r>
      <w:r w:rsidRPr="00191334">
        <w:rPr>
          <w:rFonts w:ascii="Calibri" w:hAnsi="Calibri"/>
        </w:rPr>
        <w:t xml:space="preserve">ai risultati che le scienze </w:t>
      </w:r>
      <w:r w:rsidR="004627DC">
        <w:rPr>
          <w:rFonts w:ascii="Calibri" w:hAnsi="Calibri"/>
        </w:rPr>
        <w:t xml:space="preserve">sperimentali </w:t>
      </w:r>
      <w:r w:rsidRPr="00191334">
        <w:rPr>
          <w:rFonts w:ascii="Calibri" w:hAnsi="Calibri"/>
        </w:rPr>
        <w:t>conseguono nei vari campi; cercano di rifuggire alle affermazioni arbitrarie e astratte</w:t>
      </w:r>
      <w:r w:rsidR="00B37C95">
        <w:rPr>
          <w:rFonts w:ascii="Calibri" w:hAnsi="Calibri"/>
        </w:rPr>
        <w:t>, le mettono alla prova dei fatti e le cambiano se non si accordano con essi</w:t>
      </w:r>
      <w:r w:rsidRPr="00191334">
        <w:rPr>
          <w:rFonts w:ascii="Calibri" w:hAnsi="Calibri"/>
        </w:rPr>
        <w:t xml:space="preserve">; cercano di non affermare se non ciò </w:t>
      </w:r>
      <w:r w:rsidRPr="00191334">
        <w:rPr>
          <w:rFonts w:ascii="Calibri" w:hAnsi="Calibri"/>
        </w:rPr>
        <w:lastRenderedPageBreak/>
        <w:t xml:space="preserve">che è razionalmente giustificabile o dimostrabile per mezzo dell’esperienza; di accettare tutto ciò che l’esperienza suggerisce, quali che ne siano le conseguenze dottrinali e pratiche. </w:t>
      </w:r>
    </w:p>
    <w:p w:rsidR="00CF4F58" w:rsidRPr="00191334" w:rsidRDefault="00615EEC" w:rsidP="00180AFD">
      <w:pPr>
        <w:spacing w:beforeLines="20" w:afterLines="20"/>
        <w:ind w:left="720"/>
        <w:jc w:val="both"/>
        <w:rPr>
          <w:rFonts w:ascii="Calibri" w:hAnsi="Calibri"/>
        </w:rPr>
      </w:pPr>
      <w:r w:rsidRPr="00615EEC">
        <w:rPr>
          <w:rFonts w:ascii="Calibri" w:hAnsi="Calibri"/>
        </w:rPr>
        <w:t xml:space="preserve">Tra queste filosofie </w:t>
      </w:r>
      <w:r>
        <w:rPr>
          <w:rFonts w:ascii="Calibri" w:hAnsi="Calibri"/>
        </w:rPr>
        <w:t xml:space="preserve">va annoverata anzitutto la corrente del </w:t>
      </w:r>
      <w:r w:rsidRPr="00615EEC">
        <w:rPr>
          <w:rFonts w:ascii="Calibri" w:hAnsi="Calibri"/>
          <w:b/>
        </w:rPr>
        <w:t>neo</w:t>
      </w:r>
      <w:r>
        <w:rPr>
          <w:rFonts w:ascii="Calibri" w:hAnsi="Calibri"/>
          <w:b/>
        </w:rPr>
        <w:t>-</w:t>
      </w:r>
      <w:r w:rsidRPr="00615EEC">
        <w:rPr>
          <w:rFonts w:ascii="Calibri" w:hAnsi="Calibri"/>
          <w:b/>
        </w:rPr>
        <w:t>positivismo</w:t>
      </w:r>
      <w:r>
        <w:rPr>
          <w:rFonts w:ascii="Calibri" w:hAnsi="Calibri"/>
        </w:rPr>
        <w:t xml:space="preserve"> che </w:t>
      </w:r>
      <w:r w:rsidR="00B37C95">
        <w:rPr>
          <w:rFonts w:ascii="Calibri" w:hAnsi="Calibri"/>
        </w:rPr>
        <w:t>ha rappresentato</w:t>
      </w:r>
      <w:r w:rsidR="00DC6E25">
        <w:rPr>
          <w:rFonts w:ascii="Calibri" w:hAnsi="Calibri"/>
        </w:rPr>
        <w:t xml:space="preserve"> </w:t>
      </w:r>
      <w:r w:rsidRPr="00615EEC">
        <w:rPr>
          <w:rFonts w:ascii="Calibri" w:hAnsi="Calibri"/>
        </w:rPr>
        <w:t xml:space="preserve">la </w:t>
      </w:r>
      <w:r>
        <w:rPr>
          <w:rFonts w:ascii="Calibri" w:hAnsi="Calibri"/>
        </w:rPr>
        <w:t xml:space="preserve">rinascita del positivismo nel ‘900 e costituisce uno dei maggiori e più influenti indirizzi filosofici di questo secolo. </w:t>
      </w:r>
      <w:r w:rsidR="006B6DEE" w:rsidRPr="00191334">
        <w:rPr>
          <w:rFonts w:ascii="Calibri" w:hAnsi="Calibri"/>
        </w:rPr>
        <w:t xml:space="preserve">Alcuni esponenti del neopositivismo hanno messo al centro delle loro riflessioni </w:t>
      </w:r>
      <w:r w:rsidR="006B6DEE" w:rsidRPr="00191334">
        <w:rPr>
          <w:rFonts w:ascii="Calibri" w:hAnsi="Calibri"/>
          <w:b/>
        </w:rPr>
        <w:t>il principio di verificazione</w:t>
      </w:r>
      <w:r w:rsidR="006B6DEE" w:rsidRPr="00191334">
        <w:rPr>
          <w:rFonts w:ascii="Calibri" w:hAnsi="Calibri"/>
        </w:rPr>
        <w:t>, seco</w:t>
      </w:r>
      <w:r w:rsidR="006B6DEE" w:rsidRPr="00191334">
        <w:rPr>
          <w:rFonts w:ascii="Calibri" w:hAnsi="Calibri"/>
        </w:rPr>
        <w:t>n</w:t>
      </w:r>
      <w:r w:rsidR="006B6DEE" w:rsidRPr="00191334">
        <w:rPr>
          <w:rFonts w:ascii="Calibri" w:hAnsi="Calibri"/>
        </w:rPr>
        <w:t>do il quale le uniche affermazioni sensate sono quelle che hanno la possibilità di essere verificate</w:t>
      </w:r>
      <w:r w:rsidR="004627DC">
        <w:rPr>
          <w:rFonts w:ascii="Calibri" w:hAnsi="Calibri"/>
        </w:rPr>
        <w:t xml:space="preserve"> sul terreno concreto</w:t>
      </w:r>
      <w:r>
        <w:rPr>
          <w:rFonts w:ascii="Calibri" w:hAnsi="Calibri"/>
        </w:rPr>
        <w:t xml:space="preserve"> dei fatti</w:t>
      </w:r>
      <w:r w:rsidR="006B6DEE" w:rsidRPr="00191334">
        <w:rPr>
          <w:rFonts w:ascii="Calibri" w:hAnsi="Calibri"/>
        </w:rPr>
        <w:t>; tutto ciò che</w:t>
      </w:r>
      <w:r>
        <w:rPr>
          <w:rFonts w:ascii="Calibri" w:hAnsi="Calibri"/>
        </w:rPr>
        <w:t xml:space="preserve"> invece</w:t>
      </w:r>
      <w:r w:rsidR="006B6DEE" w:rsidRPr="00191334">
        <w:rPr>
          <w:rFonts w:ascii="Calibri" w:hAnsi="Calibri"/>
        </w:rPr>
        <w:t xml:space="preserve"> rientra nel campo delle affermazioni non verificabili (metafisica, rel</w:t>
      </w:r>
      <w:r w:rsidR="006B6DEE" w:rsidRPr="00191334">
        <w:rPr>
          <w:rFonts w:ascii="Calibri" w:hAnsi="Calibri"/>
        </w:rPr>
        <w:t>i</w:t>
      </w:r>
      <w:r w:rsidR="006B6DEE" w:rsidRPr="00191334">
        <w:rPr>
          <w:rFonts w:ascii="Calibri" w:hAnsi="Calibri"/>
        </w:rPr>
        <w:t>gione, ecc.) va rigettato come insen</w:t>
      </w:r>
      <w:r w:rsidR="00BA597F" w:rsidRPr="00191334">
        <w:rPr>
          <w:rFonts w:ascii="Calibri" w:hAnsi="Calibri"/>
        </w:rPr>
        <w:t>sato.</w:t>
      </w:r>
    </w:p>
    <w:p w:rsidR="00F67870" w:rsidRDefault="00F67870" w:rsidP="00180AFD">
      <w:pPr>
        <w:pStyle w:val="NormaleWeb"/>
        <w:spacing w:beforeLines="20" w:beforeAutospacing="0" w:afterLines="20" w:afterAutospacing="0"/>
        <w:ind w:left="720"/>
        <w:jc w:val="both"/>
        <w:rPr>
          <w:rFonts w:ascii="Calibri" w:hAnsi="Calibri"/>
          <w:sz w:val="20"/>
          <w:szCs w:val="20"/>
        </w:rPr>
      </w:pPr>
    </w:p>
    <w:p w:rsidR="00B94972" w:rsidRDefault="00B94972" w:rsidP="00180AFD">
      <w:pPr>
        <w:pStyle w:val="NormaleWeb"/>
        <w:spacing w:beforeLines="20" w:beforeAutospacing="0" w:afterLines="20" w:afterAutospacing="0"/>
        <w:ind w:left="720"/>
        <w:jc w:val="both"/>
        <w:rPr>
          <w:rFonts w:ascii="Calibri" w:hAnsi="Calibri"/>
          <w:sz w:val="20"/>
          <w:szCs w:val="20"/>
        </w:rPr>
      </w:pPr>
    </w:p>
    <w:p w:rsidR="00B94972" w:rsidRPr="00C3330D" w:rsidRDefault="00A844B8" w:rsidP="00180AFD">
      <w:pPr>
        <w:pStyle w:val="NormaleWeb"/>
        <w:spacing w:beforeLines="20" w:beforeAutospacing="0" w:afterLines="20" w:afterAutospacing="0"/>
        <w:jc w:val="both"/>
        <w:rPr>
          <w:rFonts w:ascii="Calibri" w:hAnsi="Calibri"/>
          <w:color w:val="0070C0"/>
          <w:sz w:val="20"/>
          <w:szCs w:val="20"/>
        </w:rPr>
      </w:pPr>
      <w:r w:rsidRPr="00A844B8">
        <w:rPr>
          <w:rFonts w:ascii="Calibri" w:hAnsi="Calibri"/>
          <w:noProof/>
          <w:sz w:val="20"/>
          <w:szCs w:val="20"/>
        </w:rPr>
        <w:pict>
          <v:shapetype id="_x0000_t202" coordsize="21600,21600" o:spt="202" path="m,l,21600r21600,l21600,xe">
            <v:stroke joinstyle="miter"/>
            <v:path gradientshapeok="t" o:connecttype="rect"/>
          </v:shapetype>
          <v:shape id="_x0000_s1087" type="#_x0000_t202" style="position:absolute;left:0;text-align:left;margin-left:271.35pt;margin-top:16.7pt;width:203.65pt;height:35.9pt;z-index:251670528;mso-width-relative:margin;mso-height-relative:margin">
            <v:textbox style="mso-next-textbox:#_x0000_s1087">
              <w:txbxContent>
                <w:p w:rsidR="003E3CA0" w:rsidRDefault="003E3CA0" w:rsidP="00F67870">
                  <w:pPr>
                    <w:rPr>
                      <w:rFonts w:ascii="Calibri" w:hAnsi="Calibri" w:cs="Calibri"/>
                      <w:sz w:val="16"/>
                      <w:szCs w:val="16"/>
                    </w:rPr>
                  </w:pPr>
                  <w:r>
                    <w:rPr>
                      <w:rFonts w:ascii="Calibri" w:hAnsi="Calibri" w:cs="Calibri"/>
                      <w:sz w:val="16"/>
                      <w:szCs w:val="16"/>
                    </w:rPr>
                    <w:t>Per capire e raccontare l’uomo occorre tenere presenti i fatti che lo determinano: razza, ambiente, storia (</w:t>
                  </w:r>
                  <w:proofErr w:type="spellStart"/>
                  <w:r>
                    <w:rPr>
                      <w:rFonts w:ascii="Calibri" w:hAnsi="Calibri" w:cs="Calibri"/>
                      <w:sz w:val="16"/>
                      <w:szCs w:val="16"/>
                    </w:rPr>
                    <w:t>Taine</w:t>
                  </w:r>
                  <w:proofErr w:type="spellEnd"/>
                  <w:r>
                    <w:rPr>
                      <w:rFonts w:ascii="Calibri" w:hAnsi="Calibri" w:cs="Calibri"/>
                      <w:sz w:val="16"/>
                      <w:szCs w:val="16"/>
                    </w:rPr>
                    <w:t>).</w:t>
                  </w:r>
                </w:p>
                <w:p w:rsidR="003E3CA0" w:rsidRDefault="003E3CA0" w:rsidP="00F67870">
                  <w:pPr>
                    <w:rPr>
                      <w:rFonts w:ascii="Calibri" w:hAnsi="Calibri" w:cs="Calibri"/>
                      <w:sz w:val="16"/>
                      <w:szCs w:val="16"/>
                    </w:rPr>
                  </w:pPr>
                </w:p>
              </w:txbxContent>
            </v:textbox>
          </v:shape>
        </w:pict>
      </w:r>
      <w:r w:rsidR="00C3330D" w:rsidRPr="00C3330D">
        <w:rPr>
          <w:rFonts w:ascii="Calibri" w:hAnsi="Calibri"/>
          <w:color w:val="0070C0"/>
          <w:sz w:val="16"/>
          <w:szCs w:val="16"/>
        </w:rPr>
        <w:t>MAPPA</w:t>
      </w:r>
      <w:r w:rsidR="00C3330D">
        <w:rPr>
          <w:rFonts w:ascii="Calibri" w:hAnsi="Calibri"/>
          <w:color w:val="0070C0"/>
          <w:sz w:val="16"/>
          <w:szCs w:val="16"/>
        </w:rPr>
        <w:t xml:space="preserve"> - </w:t>
      </w:r>
      <w:r w:rsidR="00C3330D" w:rsidRPr="00C3330D">
        <w:rPr>
          <w:rFonts w:ascii="Calibri" w:hAnsi="Calibri"/>
          <w:color w:val="0070C0"/>
          <w:sz w:val="20"/>
          <w:szCs w:val="20"/>
        </w:rPr>
        <w:t>F</w:t>
      </w:r>
      <w:r w:rsidR="00C3330D">
        <w:rPr>
          <w:rFonts w:ascii="Calibri" w:hAnsi="Calibri"/>
          <w:color w:val="0070C0"/>
          <w:sz w:val="20"/>
          <w:szCs w:val="20"/>
        </w:rPr>
        <w:t xml:space="preserve">ortuna e </w:t>
      </w:r>
      <w:r w:rsidR="00C3330D" w:rsidRPr="00C3330D">
        <w:rPr>
          <w:rFonts w:ascii="Calibri" w:hAnsi="Calibri"/>
          <w:color w:val="0070C0"/>
          <w:sz w:val="20"/>
          <w:szCs w:val="20"/>
        </w:rPr>
        <w:t xml:space="preserve">influenza del Positivismo </w:t>
      </w:r>
    </w:p>
    <w:p w:rsidR="00F67870" w:rsidRDefault="00A844B8" w:rsidP="00180AFD">
      <w:pPr>
        <w:pStyle w:val="NormaleWeb"/>
        <w:spacing w:beforeLines="20" w:beforeAutospacing="0" w:afterLines="20" w:afterAutospacing="0"/>
        <w:ind w:left="720"/>
        <w:jc w:val="both"/>
        <w:rPr>
          <w:rFonts w:ascii="Calibri" w:hAnsi="Calibri"/>
          <w:sz w:val="20"/>
          <w:szCs w:val="20"/>
        </w:rPr>
      </w:pPr>
      <w:r>
        <w:rPr>
          <w:rFonts w:ascii="Calibri" w:hAnsi="Calibri"/>
          <w:noProof/>
          <w:sz w:val="20"/>
          <w:szCs w:val="20"/>
        </w:rPr>
        <w:pict>
          <v:shape id="_x0000_s1082" type="#_x0000_t202" style="position:absolute;left:0;text-align:left;margin-left:165.05pt;margin-top:11.4pt;width:80.65pt;height:17.7pt;z-index:251665408;mso-height-percent:200;mso-height-percent:200;mso-width-relative:margin;mso-height-relative:margin">
            <v:textbox style="mso-fit-shape-to-text:t">
              <w:txbxContent>
                <w:p w:rsidR="003E3CA0" w:rsidRPr="00F67870" w:rsidRDefault="003E3CA0" w:rsidP="00F67870">
                  <w:pPr>
                    <w:rPr>
                      <w:rFonts w:ascii="Calibri" w:hAnsi="Calibri" w:cs="Calibri"/>
                      <w:sz w:val="16"/>
                      <w:szCs w:val="16"/>
                    </w:rPr>
                  </w:pPr>
                  <w:r>
                    <w:rPr>
                      <w:rFonts w:ascii="Calibri" w:hAnsi="Calibri" w:cs="Calibri"/>
                      <w:sz w:val="16"/>
                      <w:szCs w:val="16"/>
                    </w:rPr>
                    <w:t>LETTERATURA</w:t>
                  </w:r>
                </w:p>
              </w:txbxContent>
            </v:textbox>
          </v:shape>
        </w:pict>
      </w:r>
    </w:p>
    <w:p w:rsidR="00F67870" w:rsidRDefault="00A844B8" w:rsidP="00180AFD">
      <w:pPr>
        <w:pStyle w:val="NormaleWeb"/>
        <w:spacing w:beforeLines="20" w:beforeAutospacing="0" w:afterLines="20" w:afterAutospacing="0"/>
        <w:ind w:left="720"/>
        <w:jc w:val="both"/>
        <w:rPr>
          <w:rFonts w:ascii="Calibri" w:hAnsi="Calibri"/>
          <w:sz w:val="20"/>
          <w:szCs w:val="20"/>
        </w:rPr>
      </w:pPr>
      <w:r>
        <w:rPr>
          <w:rFonts w:ascii="Calibri" w:hAnsi="Calibri"/>
          <w:noProof/>
          <w:sz w:val="20"/>
          <w:szCs w:val="20"/>
        </w:rPr>
        <w:pict>
          <v:shape id="_x0000_s1094" type="#_x0000_t32" style="position:absolute;left:0;text-align:left;margin-left:137.35pt;margin-top:7.2pt;width:22.65pt;height:93.65pt;flip:y;z-index:251677696" o:connectortype="straight">
            <v:stroke endarrow="block"/>
          </v:shape>
        </w:pict>
      </w:r>
      <w:r>
        <w:rPr>
          <w:rFonts w:ascii="Calibri" w:hAnsi="Calibri"/>
          <w:noProof/>
          <w:sz w:val="20"/>
          <w:szCs w:val="20"/>
        </w:rPr>
        <w:pict>
          <v:shape id="_x0000_s1101" type="#_x0000_t32" style="position:absolute;left:0;text-align:left;margin-left:245.7pt;margin-top:2.85pt;width:22.3pt;height:0;z-index:251683840" o:connectortype="straight">
            <v:stroke endarrow="block"/>
          </v:shape>
        </w:pict>
      </w:r>
    </w:p>
    <w:p w:rsidR="00F67870" w:rsidRDefault="00A844B8" w:rsidP="00180AFD">
      <w:pPr>
        <w:pStyle w:val="NormaleWeb"/>
        <w:spacing w:beforeLines="20" w:beforeAutospacing="0" w:afterLines="20" w:afterAutospacing="0"/>
        <w:ind w:left="720"/>
        <w:jc w:val="both"/>
        <w:rPr>
          <w:rFonts w:ascii="Calibri" w:hAnsi="Calibri"/>
          <w:sz w:val="20"/>
          <w:szCs w:val="20"/>
        </w:rPr>
      </w:pPr>
      <w:r>
        <w:rPr>
          <w:rFonts w:ascii="Calibri" w:hAnsi="Calibri"/>
          <w:noProof/>
          <w:sz w:val="20"/>
          <w:szCs w:val="20"/>
        </w:rPr>
        <w:pict>
          <v:shape id="_x0000_s1089" type="#_x0000_t202" style="position:absolute;left:0;text-align:left;margin-left:271.35pt;margin-top:14.3pt;width:203.65pt;height:37.25pt;z-index:251672576;mso-height-percent:200;mso-height-percent:200;mso-width-relative:margin;mso-height-relative:margin">
            <v:textbox style="mso-next-textbox:#_x0000_s1089;mso-fit-shape-to-text:t">
              <w:txbxContent>
                <w:p w:rsidR="003E3CA0" w:rsidRPr="00F67870" w:rsidRDefault="003E3CA0" w:rsidP="00F67870">
                  <w:pPr>
                    <w:rPr>
                      <w:rFonts w:ascii="Calibri" w:hAnsi="Calibri" w:cs="Calibri"/>
                      <w:sz w:val="16"/>
                      <w:szCs w:val="16"/>
                    </w:rPr>
                  </w:pPr>
                  <w:r>
                    <w:rPr>
                      <w:rFonts w:ascii="Calibri" w:hAnsi="Calibri" w:cs="Calibri"/>
                      <w:sz w:val="16"/>
                      <w:szCs w:val="16"/>
                    </w:rPr>
                    <w:t>Esistono fatti sociali che possono essere studiati per cap</w:t>
                  </w:r>
                  <w:r>
                    <w:rPr>
                      <w:rFonts w:ascii="Calibri" w:hAnsi="Calibri" w:cs="Calibri"/>
                      <w:sz w:val="16"/>
                      <w:szCs w:val="16"/>
                    </w:rPr>
                    <w:t>i</w:t>
                  </w:r>
                  <w:r>
                    <w:rPr>
                      <w:rFonts w:ascii="Calibri" w:hAnsi="Calibri" w:cs="Calibri"/>
                      <w:sz w:val="16"/>
                      <w:szCs w:val="16"/>
                    </w:rPr>
                    <w:t xml:space="preserve">re il comportamento degli uomini (es. correnti </w:t>
                  </w:r>
                  <w:proofErr w:type="spellStart"/>
                  <w:r>
                    <w:rPr>
                      <w:rFonts w:ascii="Calibri" w:hAnsi="Calibri" w:cs="Calibri"/>
                      <w:sz w:val="16"/>
                      <w:szCs w:val="16"/>
                    </w:rPr>
                    <w:t>suicidog</w:t>
                  </w:r>
                  <w:r>
                    <w:rPr>
                      <w:rFonts w:ascii="Calibri" w:hAnsi="Calibri" w:cs="Calibri"/>
                      <w:sz w:val="16"/>
                      <w:szCs w:val="16"/>
                    </w:rPr>
                    <w:t>e</w:t>
                  </w:r>
                  <w:r>
                    <w:rPr>
                      <w:rFonts w:ascii="Calibri" w:hAnsi="Calibri" w:cs="Calibri"/>
                      <w:sz w:val="16"/>
                      <w:szCs w:val="16"/>
                    </w:rPr>
                    <w:t>ne</w:t>
                  </w:r>
                  <w:proofErr w:type="spellEnd"/>
                  <w:r>
                    <w:rPr>
                      <w:rFonts w:ascii="Calibri" w:hAnsi="Calibri" w:cs="Calibri"/>
                      <w:sz w:val="16"/>
                      <w:szCs w:val="16"/>
                    </w:rPr>
                    <w:t xml:space="preserve">, </w:t>
                  </w:r>
                  <w:proofErr w:type="spellStart"/>
                  <w:r>
                    <w:rPr>
                      <w:rFonts w:ascii="Calibri" w:hAnsi="Calibri" w:cs="Calibri"/>
                      <w:sz w:val="16"/>
                      <w:szCs w:val="16"/>
                    </w:rPr>
                    <w:t>Durkheim</w:t>
                  </w:r>
                  <w:proofErr w:type="spellEnd"/>
                  <w:r>
                    <w:rPr>
                      <w:rFonts w:ascii="Calibri" w:hAnsi="Calibri" w:cs="Calibri"/>
                      <w:sz w:val="16"/>
                      <w:szCs w:val="16"/>
                    </w:rPr>
                    <w:t>).</w:t>
                  </w:r>
                </w:p>
              </w:txbxContent>
            </v:textbox>
          </v:shape>
        </w:pict>
      </w:r>
    </w:p>
    <w:p w:rsidR="00F67870" w:rsidRDefault="00A844B8" w:rsidP="00180AFD">
      <w:pPr>
        <w:pStyle w:val="NormaleWeb"/>
        <w:spacing w:beforeLines="20" w:beforeAutospacing="0" w:afterLines="20" w:afterAutospacing="0"/>
        <w:ind w:left="720"/>
        <w:jc w:val="both"/>
        <w:rPr>
          <w:rFonts w:ascii="Calibri" w:hAnsi="Calibri"/>
          <w:sz w:val="20"/>
          <w:szCs w:val="20"/>
        </w:rPr>
      </w:pPr>
      <w:r>
        <w:rPr>
          <w:rFonts w:ascii="Calibri" w:hAnsi="Calibri"/>
          <w:noProof/>
          <w:sz w:val="20"/>
          <w:szCs w:val="20"/>
        </w:rPr>
        <w:pict>
          <v:shape id="_x0000_s1100" type="#_x0000_t32" style="position:absolute;left:0;text-align:left;margin-left:245.7pt;margin-top:13.85pt;width:22.3pt;height:0;z-index:251682816" o:connectortype="straight">
            <v:stroke endarrow="block"/>
          </v:shape>
        </w:pict>
      </w:r>
      <w:r>
        <w:rPr>
          <w:rFonts w:ascii="Calibri" w:hAnsi="Calibri"/>
          <w:noProof/>
          <w:sz w:val="20"/>
          <w:szCs w:val="20"/>
        </w:rPr>
        <w:pict>
          <v:shape id="_x0000_s1083" type="#_x0000_t202" style="position:absolute;left:0;text-align:left;margin-left:165.05pt;margin-top:4.6pt;width:80.65pt;height:17.7pt;z-index:251666432;mso-height-percent:200;mso-height-percent:200;mso-width-relative:margin;mso-height-relative:margin">
            <v:textbox style="mso-next-textbox:#_x0000_s1083;mso-fit-shape-to-text:t">
              <w:txbxContent>
                <w:p w:rsidR="003E3CA0" w:rsidRPr="00F67870" w:rsidRDefault="003E3CA0" w:rsidP="00F67870">
                  <w:pPr>
                    <w:rPr>
                      <w:rFonts w:ascii="Calibri" w:hAnsi="Calibri" w:cs="Calibri"/>
                      <w:sz w:val="16"/>
                      <w:szCs w:val="16"/>
                    </w:rPr>
                  </w:pPr>
                  <w:r>
                    <w:rPr>
                      <w:rFonts w:ascii="Calibri" w:hAnsi="Calibri" w:cs="Calibri"/>
                      <w:sz w:val="16"/>
                      <w:szCs w:val="16"/>
                    </w:rPr>
                    <w:t>SOCIOLOGIA</w:t>
                  </w:r>
                </w:p>
              </w:txbxContent>
            </v:textbox>
          </v:shape>
        </w:pict>
      </w:r>
    </w:p>
    <w:p w:rsidR="00F67870" w:rsidRDefault="00A844B8" w:rsidP="00180AFD">
      <w:pPr>
        <w:pStyle w:val="NormaleWeb"/>
        <w:spacing w:beforeLines="20" w:beforeAutospacing="0" w:afterLines="20" w:afterAutospacing="0"/>
        <w:ind w:left="720"/>
        <w:jc w:val="both"/>
        <w:rPr>
          <w:rFonts w:ascii="Calibri" w:hAnsi="Calibri"/>
          <w:sz w:val="20"/>
          <w:szCs w:val="20"/>
        </w:rPr>
      </w:pPr>
      <w:r>
        <w:rPr>
          <w:rFonts w:ascii="Calibri" w:hAnsi="Calibri"/>
          <w:noProof/>
          <w:sz w:val="20"/>
          <w:szCs w:val="20"/>
        </w:rPr>
        <w:pict>
          <v:shape id="_x0000_s1095" type="#_x0000_t32" style="position:absolute;left:0;text-align:left;margin-left:137.35pt;margin-top:3.3pt;width:22.65pt;height:56.15pt;flip:y;z-index:251678720" o:connectortype="straight">
            <v:stroke endarrow="block"/>
          </v:shape>
        </w:pict>
      </w:r>
    </w:p>
    <w:p w:rsidR="00617DC0" w:rsidRPr="00FA6B25" w:rsidRDefault="00A844B8" w:rsidP="00FA6B25">
      <w:pPr>
        <w:pStyle w:val="Titolo2"/>
      </w:pPr>
      <w:r w:rsidRPr="00A844B8">
        <w:rPr>
          <w:rFonts w:ascii="Calibri" w:hAnsi="Calibri"/>
          <w:noProof/>
          <w:sz w:val="20"/>
          <w:szCs w:val="20"/>
        </w:rPr>
        <w:pict>
          <v:shape id="_x0000_s1085" type="#_x0000_t202" style="position:absolute;margin-left:163.25pt;margin-top:106.7pt;width:80.65pt;height:27.5pt;z-index:251668480;mso-height-percent:200;mso-height-percent:200;mso-width-relative:margin;mso-height-relative:margin">
            <v:textbox style="mso-next-textbox:#_x0000_s1085;mso-fit-shape-to-text:t">
              <w:txbxContent>
                <w:p w:rsidR="003E3CA0" w:rsidRDefault="003E3CA0" w:rsidP="00F67870">
                  <w:pPr>
                    <w:rPr>
                      <w:rFonts w:ascii="Calibri" w:hAnsi="Calibri" w:cs="Calibri"/>
                      <w:sz w:val="16"/>
                      <w:szCs w:val="16"/>
                    </w:rPr>
                  </w:pPr>
                  <w:r>
                    <w:rPr>
                      <w:rFonts w:ascii="Calibri" w:hAnsi="Calibri" w:cs="Calibri"/>
                      <w:sz w:val="16"/>
                      <w:szCs w:val="16"/>
                    </w:rPr>
                    <w:t xml:space="preserve">PSICOLOGIA e </w:t>
                  </w:r>
                </w:p>
                <w:p w:rsidR="003E3CA0" w:rsidRPr="00F67870" w:rsidRDefault="003E3CA0" w:rsidP="00F67870">
                  <w:pPr>
                    <w:rPr>
                      <w:rFonts w:ascii="Calibri" w:hAnsi="Calibri" w:cs="Calibri"/>
                      <w:sz w:val="16"/>
                      <w:szCs w:val="16"/>
                    </w:rPr>
                  </w:pPr>
                  <w:r>
                    <w:rPr>
                      <w:rFonts w:ascii="Calibri" w:hAnsi="Calibri" w:cs="Calibri"/>
                      <w:sz w:val="16"/>
                      <w:szCs w:val="16"/>
                    </w:rPr>
                    <w:t>ANTROPOLOGIA</w:t>
                  </w:r>
                </w:p>
              </w:txbxContent>
            </v:textbox>
          </v:shape>
        </w:pict>
      </w:r>
      <w:r w:rsidRPr="00A844B8">
        <w:rPr>
          <w:rFonts w:ascii="Calibri" w:hAnsi="Calibri"/>
          <w:noProof/>
          <w:sz w:val="20"/>
          <w:szCs w:val="20"/>
        </w:rPr>
        <w:pict>
          <v:shape id="_x0000_s1103" type="#_x0000_t32" style="position:absolute;margin-left:246.35pt;margin-top:119.55pt;width:22.3pt;height:0;z-index:251685888" o:connectortype="straight">
            <v:stroke endarrow="block"/>
          </v:shape>
        </w:pict>
      </w:r>
      <w:r w:rsidRPr="00A844B8">
        <w:rPr>
          <w:rFonts w:ascii="Calibri" w:hAnsi="Calibri"/>
          <w:noProof/>
          <w:sz w:val="20"/>
          <w:szCs w:val="20"/>
        </w:rPr>
        <w:pict>
          <v:shape id="_x0000_s1088" type="#_x0000_t202" style="position:absolute;margin-left:271.35pt;margin-top:12.7pt;width:203.65pt;height:84.85pt;z-index:251671552;mso-width-relative:margin;mso-height-relative:margin">
            <v:textbox style="mso-next-textbox:#_x0000_s1088">
              <w:txbxContent>
                <w:p w:rsidR="003E3CA0" w:rsidRDefault="00B85624" w:rsidP="00F67870">
                  <w:pPr>
                    <w:rPr>
                      <w:rFonts w:ascii="Calibri" w:hAnsi="Calibri" w:cs="Calibri"/>
                      <w:sz w:val="16"/>
                      <w:szCs w:val="16"/>
                    </w:rPr>
                  </w:pPr>
                  <w:r>
                    <w:rPr>
                      <w:rFonts w:ascii="Calibri" w:hAnsi="Calibri" w:cs="Calibri"/>
                      <w:sz w:val="16"/>
                      <w:szCs w:val="16"/>
                    </w:rPr>
                    <w:t>L</w:t>
                  </w:r>
                  <w:r w:rsidR="003E3CA0">
                    <w:rPr>
                      <w:rFonts w:ascii="Calibri" w:hAnsi="Calibri" w:cs="Calibri"/>
                      <w:sz w:val="16"/>
                      <w:szCs w:val="16"/>
                    </w:rPr>
                    <w:t xml:space="preserve">e vicende storiche </w:t>
                  </w:r>
                  <w:r>
                    <w:rPr>
                      <w:rFonts w:ascii="Calibri" w:hAnsi="Calibri" w:cs="Calibri"/>
                      <w:sz w:val="16"/>
                      <w:szCs w:val="16"/>
                    </w:rPr>
                    <w:t>(</w:t>
                  </w:r>
                  <w:r w:rsidR="003E3CA0">
                    <w:rPr>
                      <w:rFonts w:ascii="Calibri" w:hAnsi="Calibri" w:cs="Calibri"/>
                      <w:sz w:val="16"/>
                      <w:szCs w:val="16"/>
                    </w:rPr>
                    <w:t>e i loro protagonisti</w:t>
                  </w:r>
                  <w:r>
                    <w:rPr>
                      <w:rFonts w:ascii="Calibri" w:hAnsi="Calibri" w:cs="Calibri"/>
                      <w:sz w:val="16"/>
                      <w:szCs w:val="16"/>
                    </w:rPr>
                    <w:t xml:space="preserve">) devono essere ricostruite e analizzate </w:t>
                  </w:r>
                  <w:r w:rsidR="003E3CA0">
                    <w:rPr>
                      <w:rFonts w:ascii="Calibri" w:hAnsi="Calibri" w:cs="Calibri"/>
                      <w:sz w:val="16"/>
                      <w:szCs w:val="16"/>
                    </w:rPr>
                    <w:t>alla luce d</w:t>
                  </w:r>
                  <w:r>
                    <w:rPr>
                      <w:rFonts w:ascii="Calibri" w:hAnsi="Calibri" w:cs="Calibri"/>
                      <w:sz w:val="16"/>
                      <w:szCs w:val="16"/>
                    </w:rPr>
                    <w:t>e</w:t>
                  </w:r>
                  <w:r w:rsidR="003E3CA0">
                    <w:rPr>
                      <w:rFonts w:ascii="Calibri" w:hAnsi="Calibri" w:cs="Calibri"/>
                      <w:sz w:val="16"/>
                      <w:szCs w:val="16"/>
                    </w:rPr>
                    <w:t>i fattori ambientali, razziali e sociali che l</w:t>
                  </w:r>
                  <w:r>
                    <w:rPr>
                      <w:rFonts w:ascii="Calibri" w:hAnsi="Calibri" w:cs="Calibri"/>
                      <w:sz w:val="16"/>
                      <w:szCs w:val="16"/>
                    </w:rPr>
                    <w:t>e</w:t>
                  </w:r>
                  <w:r w:rsidR="003E3CA0">
                    <w:rPr>
                      <w:rFonts w:ascii="Calibri" w:hAnsi="Calibri" w:cs="Calibri"/>
                      <w:sz w:val="16"/>
                      <w:szCs w:val="16"/>
                    </w:rPr>
                    <w:t xml:space="preserve"> determinano.</w:t>
                  </w:r>
                </w:p>
                <w:p w:rsidR="00B85624" w:rsidRDefault="00B85624" w:rsidP="003A24D2">
                  <w:pPr>
                    <w:rPr>
                      <w:rFonts w:ascii="Calibri" w:hAnsi="Calibri" w:cs="Calibri"/>
                      <w:sz w:val="16"/>
                      <w:szCs w:val="16"/>
                    </w:rPr>
                  </w:pPr>
                </w:p>
                <w:p w:rsidR="003E3CA0" w:rsidRPr="00F67870" w:rsidRDefault="00B85624" w:rsidP="003A24D2">
                  <w:pPr>
                    <w:rPr>
                      <w:rFonts w:ascii="Calibri" w:hAnsi="Calibri" w:cs="Calibri"/>
                      <w:sz w:val="16"/>
                      <w:szCs w:val="16"/>
                    </w:rPr>
                  </w:pPr>
                  <w:r>
                    <w:rPr>
                      <w:rFonts w:ascii="Calibri" w:hAnsi="Calibri" w:cs="Calibri"/>
                      <w:sz w:val="16"/>
                      <w:szCs w:val="16"/>
                    </w:rPr>
                    <w:t xml:space="preserve">Lo storico deve perciò </w:t>
                  </w:r>
                  <w:r w:rsidR="003E3CA0">
                    <w:rPr>
                      <w:rFonts w:ascii="Calibri" w:hAnsi="Calibri" w:cs="Calibri"/>
                      <w:sz w:val="16"/>
                      <w:szCs w:val="16"/>
                    </w:rPr>
                    <w:t>effettuare r</w:t>
                  </w:r>
                  <w:r>
                    <w:rPr>
                      <w:rFonts w:ascii="Calibri" w:hAnsi="Calibri" w:cs="Calibri"/>
                      <w:sz w:val="16"/>
                      <w:szCs w:val="16"/>
                    </w:rPr>
                    <w:t>i</w:t>
                  </w:r>
                  <w:r w:rsidR="003E3CA0">
                    <w:rPr>
                      <w:rFonts w:ascii="Calibri" w:hAnsi="Calibri" w:cs="Calibri"/>
                      <w:sz w:val="16"/>
                      <w:szCs w:val="16"/>
                    </w:rPr>
                    <w:t>cerche severe e rigor</w:t>
                  </w:r>
                  <w:r w:rsidR="003E3CA0">
                    <w:rPr>
                      <w:rFonts w:ascii="Calibri" w:hAnsi="Calibri" w:cs="Calibri"/>
                      <w:sz w:val="16"/>
                      <w:szCs w:val="16"/>
                    </w:rPr>
                    <w:t>o</w:t>
                  </w:r>
                  <w:r w:rsidR="003E3CA0">
                    <w:rPr>
                      <w:rFonts w:ascii="Calibri" w:hAnsi="Calibri" w:cs="Calibri"/>
                      <w:sz w:val="16"/>
                      <w:szCs w:val="16"/>
                    </w:rPr>
                    <w:t xml:space="preserve">se sul piano dei </w:t>
                  </w:r>
                  <w:r>
                    <w:rPr>
                      <w:rFonts w:ascii="Calibri" w:hAnsi="Calibri" w:cs="Calibri"/>
                      <w:sz w:val="16"/>
                      <w:szCs w:val="16"/>
                    </w:rPr>
                    <w:t xml:space="preserve">fatti e dei </w:t>
                  </w:r>
                  <w:r w:rsidR="003E3CA0">
                    <w:rPr>
                      <w:rFonts w:ascii="Calibri" w:hAnsi="Calibri" w:cs="Calibri"/>
                      <w:sz w:val="16"/>
                      <w:szCs w:val="16"/>
                    </w:rPr>
                    <w:t>dati (</w:t>
                  </w:r>
                  <w:r>
                    <w:rPr>
                      <w:rFonts w:ascii="Calibri" w:hAnsi="Calibri" w:cs="Calibri"/>
                      <w:sz w:val="16"/>
                      <w:szCs w:val="16"/>
                    </w:rPr>
                    <w:t xml:space="preserve">ciò porta </w:t>
                  </w:r>
                  <w:r w:rsidR="003E3CA0">
                    <w:rPr>
                      <w:rFonts w:ascii="Calibri" w:hAnsi="Calibri" w:cs="Calibri"/>
                      <w:sz w:val="16"/>
                      <w:szCs w:val="16"/>
                    </w:rPr>
                    <w:t>talvol</w:t>
                  </w:r>
                  <w:r>
                    <w:rPr>
                      <w:rFonts w:ascii="Calibri" w:hAnsi="Calibri" w:cs="Calibri"/>
                      <w:sz w:val="16"/>
                      <w:szCs w:val="16"/>
                    </w:rPr>
                    <w:t>t</w:t>
                  </w:r>
                  <w:r w:rsidR="003E3CA0">
                    <w:rPr>
                      <w:rFonts w:ascii="Calibri" w:hAnsi="Calibri" w:cs="Calibri"/>
                      <w:sz w:val="16"/>
                      <w:szCs w:val="16"/>
                    </w:rPr>
                    <w:t xml:space="preserve">a </w:t>
                  </w:r>
                  <w:r>
                    <w:rPr>
                      <w:rFonts w:ascii="Calibri" w:hAnsi="Calibri" w:cs="Calibri"/>
                      <w:sz w:val="16"/>
                      <w:szCs w:val="16"/>
                    </w:rPr>
                    <w:t xml:space="preserve">a </w:t>
                  </w:r>
                  <w:r w:rsidR="003E3CA0">
                    <w:rPr>
                      <w:rFonts w:ascii="Calibri" w:hAnsi="Calibri" w:cs="Calibri"/>
                      <w:sz w:val="16"/>
                      <w:szCs w:val="16"/>
                    </w:rPr>
                    <w:t>sconf</w:t>
                  </w:r>
                  <w:r w:rsidR="003E3CA0">
                    <w:rPr>
                      <w:rFonts w:ascii="Calibri" w:hAnsi="Calibri" w:cs="Calibri"/>
                      <w:sz w:val="16"/>
                      <w:szCs w:val="16"/>
                    </w:rPr>
                    <w:t>i</w:t>
                  </w:r>
                  <w:r w:rsidR="003E3CA0">
                    <w:rPr>
                      <w:rFonts w:ascii="Calibri" w:hAnsi="Calibri" w:cs="Calibri"/>
                      <w:sz w:val="16"/>
                      <w:szCs w:val="16"/>
                    </w:rPr>
                    <w:t>na</w:t>
                  </w:r>
                  <w:r>
                    <w:rPr>
                      <w:rFonts w:ascii="Calibri" w:hAnsi="Calibri" w:cs="Calibri"/>
                      <w:sz w:val="16"/>
                      <w:szCs w:val="16"/>
                    </w:rPr>
                    <w:t>re</w:t>
                  </w:r>
                  <w:r w:rsidR="003E3CA0">
                    <w:rPr>
                      <w:rFonts w:ascii="Calibri" w:hAnsi="Calibri" w:cs="Calibri"/>
                      <w:sz w:val="16"/>
                      <w:szCs w:val="16"/>
                    </w:rPr>
                    <w:t xml:space="preserve"> nell’erudizione</w:t>
                  </w:r>
                  <w:r>
                    <w:rPr>
                      <w:rFonts w:ascii="Calibri" w:hAnsi="Calibri" w:cs="Calibri"/>
                      <w:sz w:val="16"/>
                      <w:szCs w:val="16"/>
                    </w:rPr>
                    <w:t>, cioè nella pura raccolta di dati, non sempre accompagnata da originalità di pensiero</w:t>
                  </w:r>
                  <w:r w:rsidR="003E3CA0">
                    <w:rPr>
                      <w:rFonts w:ascii="Calibri" w:hAnsi="Calibri" w:cs="Calibri"/>
                      <w:sz w:val="16"/>
                      <w:szCs w:val="16"/>
                    </w:rPr>
                    <w:t>).</w:t>
                  </w:r>
                </w:p>
                <w:p w:rsidR="003E3CA0" w:rsidRPr="00F67870" w:rsidRDefault="003E3CA0" w:rsidP="00F67870">
                  <w:pPr>
                    <w:rPr>
                      <w:rFonts w:ascii="Calibri" w:hAnsi="Calibri" w:cs="Calibri"/>
                      <w:sz w:val="16"/>
                      <w:szCs w:val="16"/>
                    </w:rPr>
                  </w:pPr>
                </w:p>
              </w:txbxContent>
            </v:textbox>
          </v:shape>
        </w:pict>
      </w:r>
      <w:r w:rsidRPr="00A844B8">
        <w:rPr>
          <w:rFonts w:ascii="Calibri" w:hAnsi="Calibri"/>
          <w:noProof/>
          <w:sz w:val="20"/>
          <w:szCs w:val="20"/>
        </w:rPr>
        <w:pict>
          <v:shape id="_x0000_s1091" type="#_x0000_t202" style="position:absolute;margin-left:272.1pt;margin-top:103.5pt;width:203.65pt;height:41.25pt;z-index:251674624;mso-width-relative:margin;mso-height-relative:margin">
            <v:textbox style="mso-next-textbox:#_x0000_s1091">
              <w:txbxContent>
                <w:p w:rsidR="003E3CA0" w:rsidRPr="00F67870" w:rsidRDefault="003E3CA0" w:rsidP="00B94972">
                  <w:pPr>
                    <w:rPr>
                      <w:rFonts w:ascii="Calibri" w:hAnsi="Calibri" w:cs="Calibri"/>
                      <w:sz w:val="16"/>
                      <w:szCs w:val="16"/>
                    </w:rPr>
                  </w:pPr>
                  <w:r>
                    <w:rPr>
                      <w:rFonts w:ascii="Calibri" w:hAnsi="Calibri" w:cs="Calibri"/>
                      <w:sz w:val="16"/>
                      <w:szCs w:val="16"/>
                    </w:rPr>
                    <w:t xml:space="preserve">Studiare i criminali e la loro psicologia osservando le loro caratteristiche fisiche (Lombroso) </w:t>
                  </w:r>
                  <w:r w:rsidRPr="00B94972">
                    <w:rPr>
                      <w:rFonts w:ascii="Calibri" w:hAnsi="Calibri" w:cs="Calibri"/>
                      <w:sz w:val="16"/>
                      <w:szCs w:val="16"/>
                    </w:rPr>
                    <w:sym w:font="Wingdings" w:char="F0E0"/>
                  </w:r>
                  <w:r>
                    <w:rPr>
                      <w:rFonts w:ascii="Calibri" w:hAnsi="Calibri" w:cs="Calibri"/>
                      <w:sz w:val="16"/>
                      <w:szCs w:val="16"/>
                    </w:rPr>
                    <w:t xml:space="preserve"> attenzione al crim</w:t>
                  </w:r>
                  <w:r>
                    <w:rPr>
                      <w:rFonts w:ascii="Calibri" w:hAnsi="Calibri" w:cs="Calibri"/>
                      <w:sz w:val="16"/>
                      <w:szCs w:val="16"/>
                    </w:rPr>
                    <w:t>i</w:t>
                  </w:r>
                  <w:r>
                    <w:rPr>
                      <w:rFonts w:ascii="Calibri" w:hAnsi="Calibri" w:cs="Calibri"/>
                      <w:sz w:val="16"/>
                      <w:szCs w:val="16"/>
                    </w:rPr>
                    <w:t>nale piuttosto che al crimine (dal delitto al delinquente).</w:t>
                  </w:r>
                </w:p>
              </w:txbxContent>
            </v:textbox>
          </v:shape>
        </w:pict>
      </w:r>
      <w:r w:rsidRPr="00A844B8">
        <w:rPr>
          <w:rFonts w:ascii="Calibri" w:hAnsi="Calibri"/>
          <w:noProof/>
          <w:sz w:val="20"/>
          <w:szCs w:val="20"/>
        </w:rPr>
        <w:pict>
          <v:shape id="_x0000_s1090" type="#_x0000_t202" style="position:absolute;margin-left:56pt;margin-top:19.75pt;width:81.35pt;height:47.55pt;z-index:251673600;mso-width-relative:margin;mso-height-relative:margin">
            <v:textbox style="mso-next-textbox:#_x0000_s1090">
              <w:txbxContent>
                <w:p w:rsidR="003E3CA0" w:rsidRPr="00E15F64" w:rsidRDefault="003E3CA0" w:rsidP="00B94972">
                  <w:pPr>
                    <w:rPr>
                      <w:rFonts w:ascii="Calibri" w:hAnsi="Calibri" w:cs="Calibri"/>
                      <w:sz w:val="16"/>
                      <w:szCs w:val="16"/>
                    </w:rPr>
                  </w:pPr>
                  <w:r w:rsidRPr="00E15F64">
                    <w:rPr>
                      <w:rFonts w:ascii="Calibri" w:hAnsi="Calibri" w:cs="Calibri"/>
                      <w:sz w:val="16"/>
                      <w:szCs w:val="16"/>
                    </w:rPr>
                    <w:t xml:space="preserve">Essere attenti ai </w:t>
                  </w:r>
                  <w:r w:rsidRPr="00E15F64">
                    <w:rPr>
                      <w:rFonts w:ascii="Calibri" w:hAnsi="Calibri" w:cs="Calibri"/>
                      <w:b/>
                      <w:sz w:val="16"/>
                      <w:szCs w:val="16"/>
                    </w:rPr>
                    <w:t>FATTI</w:t>
                  </w:r>
                  <w:r w:rsidRPr="00E15F64">
                    <w:rPr>
                      <w:rFonts w:ascii="Calibri" w:hAnsi="Calibri" w:cs="Calibri"/>
                      <w:sz w:val="16"/>
                      <w:szCs w:val="16"/>
                    </w:rPr>
                    <w:t>, ai dati osse</w:t>
                  </w:r>
                  <w:r w:rsidRPr="00E15F64">
                    <w:rPr>
                      <w:rFonts w:ascii="Calibri" w:hAnsi="Calibri" w:cs="Calibri"/>
                      <w:sz w:val="16"/>
                      <w:szCs w:val="16"/>
                    </w:rPr>
                    <w:t>r</w:t>
                  </w:r>
                  <w:r w:rsidRPr="00E15F64">
                    <w:rPr>
                      <w:rFonts w:ascii="Calibri" w:hAnsi="Calibri" w:cs="Calibri"/>
                      <w:sz w:val="16"/>
                      <w:szCs w:val="16"/>
                    </w:rPr>
                    <w:t xml:space="preserve">vabili </w:t>
                  </w:r>
                </w:p>
                <w:p w:rsidR="003E3CA0" w:rsidRPr="00E15F64" w:rsidRDefault="003E3CA0" w:rsidP="00B94972">
                  <w:pPr>
                    <w:rPr>
                      <w:rFonts w:ascii="Calibri" w:hAnsi="Calibri" w:cs="Calibri"/>
                      <w:sz w:val="16"/>
                      <w:szCs w:val="16"/>
                    </w:rPr>
                  </w:pPr>
                  <w:r w:rsidRPr="00E15F64">
                    <w:rPr>
                      <w:rFonts w:ascii="Calibri" w:hAnsi="Calibri" w:cs="Calibri"/>
                      <w:b/>
                      <w:sz w:val="16"/>
                      <w:szCs w:val="16"/>
                    </w:rPr>
                    <w:t>(“il culto dei fatti”</w:t>
                  </w:r>
                  <w:r w:rsidRPr="00E15F64">
                    <w:rPr>
                      <w:rFonts w:ascii="Calibri" w:hAnsi="Calibri" w:cs="Calibri"/>
                      <w:sz w:val="16"/>
                      <w:szCs w:val="16"/>
                    </w:rPr>
                    <w:t>)</w:t>
                  </w:r>
                </w:p>
              </w:txbxContent>
            </v:textbox>
          </v:shape>
        </w:pict>
      </w:r>
      <w:r w:rsidRPr="00A844B8">
        <w:rPr>
          <w:rFonts w:ascii="Calibri" w:hAnsi="Calibri"/>
          <w:noProof/>
          <w:sz w:val="20"/>
          <w:szCs w:val="20"/>
          <w:lang w:eastAsia="en-US"/>
        </w:rPr>
        <w:pict>
          <v:shape id="_x0000_s1081" type="#_x0000_t202" style="position:absolute;margin-left:-18.2pt;margin-top:9.45pt;width:57.6pt;height:67.55pt;z-index:251664384;mso-width-relative:margin;mso-height-relative:margin">
            <v:textbox style="mso-next-textbox:#_x0000_s1081">
              <w:txbxContent>
                <w:p w:rsidR="003E3CA0" w:rsidRPr="00F67870" w:rsidRDefault="003E3CA0">
                  <w:pPr>
                    <w:rPr>
                      <w:rFonts w:ascii="Calibri" w:hAnsi="Calibri" w:cs="Calibri"/>
                      <w:sz w:val="16"/>
                      <w:szCs w:val="16"/>
                    </w:rPr>
                  </w:pPr>
                  <w:r w:rsidRPr="00F67870">
                    <w:rPr>
                      <w:rFonts w:ascii="Calibri" w:hAnsi="Calibri" w:cs="Calibri"/>
                      <w:sz w:val="16"/>
                      <w:szCs w:val="16"/>
                    </w:rPr>
                    <w:t>EFFETTI del positivismo nei vari campi del sapere e dell’arte</w:t>
                  </w:r>
                </w:p>
              </w:txbxContent>
            </v:textbox>
          </v:shape>
        </w:pict>
      </w:r>
      <w:r w:rsidRPr="00A844B8">
        <w:rPr>
          <w:rFonts w:ascii="Calibri" w:hAnsi="Calibri"/>
          <w:noProof/>
          <w:sz w:val="20"/>
          <w:szCs w:val="20"/>
        </w:rPr>
        <w:pict>
          <v:shape id="_x0000_s1093" type="#_x0000_t32" style="position:absolute;margin-left:39.4pt;margin-top:42.45pt;width:13pt;height:0;z-index:251676672" o:connectortype="straight">
            <v:stroke endarrow="block"/>
          </v:shape>
        </w:pict>
      </w:r>
      <w:r w:rsidRPr="00A844B8">
        <w:rPr>
          <w:rFonts w:ascii="Calibri" w:hAnsi="Calibri"/>
          <w:noProof/>
          <w:sz w:val="20"/>
          <w:szCs w:val="20"/>
        </w:rPr>
        <w:pict>
          <v:shape id="_x0000_s1092" type="#_x0000_t202" style="position:absolute;margin-left:271.35pt;margin-top:152.45pt;width:203.65pt;height:56.8pt;z-index:251675648;mso-height-percent:200;mso-height-percent:200;mso-width-relative:margin;mso-height-relative:margin">
            <v:textbox style="mso-next-textbox:#_x0000_s1092;mso-fit-shape-to-text:t">
              <w:txbxContent>
                <w:p w:rsidR="003E3CA0" w:rsidRPr="00F67870" w:rsidRDefault="003E3CA0" w:rsidP="00B94972">
                  <w:pPr>
                    <w:rPr>
                      <w:rFonts w:ascii="Calibri" w:hAnsi="Calibri" w:cs="Calibri"/>
                      <w:sz w:val="16"/>
                      <w:szCs w:val="16"/>
                    </w:rPr>
                  </w:pPr>
                  <w:r>
                    <w:rPr>
                      <w:rFonts w:ascii="Calibri" w:hAnsi="Calibri" w:cs="Calibri"/>
                      <w:sz w:val="16"/>
                      <w:szCs w:val="16"/>
                    </w:rPr>
                    <w:t>Richiamo all’esperienza e ai fatti. Cercare di confrontare le teorie con i fatti e i risultati delle scienze, rifuggendo da atteggiamenti speculativi e astratti (esemplificati da qu</w:t>
                  </w:r>
                  <w:r>
                    <w:rPr>
                      <w:rFonts w:ascii="Calibri" w:hAnsi="Calibri" w:cs="Calibri"/>
                      <w:sz w:val="16"/>
                      <w:szCs w:val="16"/>
                    </w:rPr>
                    <w:t>e</w:t>
                  </w:r>
                  <w:r>
                    <w:rPr>
                      <w:rFonts w:ascii="Calibri" w:hAnsi="Calibri" w:cs="Calibri"/>
                      <w:sz w:val="16"/>
                      <w:szCs w:val="16"/>
                    </w:rPr>
                    <w:t>sta affermazione: “Tanto peggio per i fatti se non vanno d’accordo con le teorie”).</w:t>
                  </w:r>
                </w:p>
              </w:txbxContent>
            </v:textbox>
          </v:shape>
        </w:pict>
      </w:r>
      <w:r w:rsidRPr="00A844B8">
        <w:rPr>
          <w:rFonts w:ascii="Calibri" w:hAnsi="Calibri"/>
          <w:noProof/>
          <w:sz w:val="20"/>
          <w:szCs w:val="20"/>
        </w:rPr>
        <w:pict>
          <v:shape id="_x0000_s1102" type="#_x0000_t32" style="position:absolute;margin-left:243.55pt;margin-top:33.65pt;width:22.3pt;height:0;z-index:251684864" o:connectortype="straight">
            <v:stroke endarrow="block"/>
          </v:shape>
        </w:pict>
      </w:r>
      <w:r w:rsidRPr="00A844B8">
        <w:rPr>
          <w:rFonts w:ascii="Calibri" w:hAnsi="Calibri"/>
          <w:noProof/>
          <w:sz w:val="20"/>
          <w:szCs w:val="20"/>
        </w:rPr>
        <w:pict>
          <v:shape id="_x0000_s1104" type="#_x0000_t32" style="position:absolute;margin-left:243.9pt;margin-top:169.4pt;width:22.3pt;height:0;z-index:251686912" o:connectortype="straight">
            <v:stroke endarrow="block"/>
          </v:shape>
        </w:pict>
      </w:r>
      <w:r w:rsidRPr="00A844B8">
        <w:rPr>
          <w:rFonts w:ascii="Calibri" w:hAnsi="Calibri"/>
          <w:noProof/>
          <w:sz w:val="20"/>
          <w:szCs w:val="20"/>
        </w:rPr>
        <w:pict>
          <v:shape id="_x0000_s1098" type="#_x0000_t32" style="position:absolute;margin-left:137.35pt;margin-top:42.45pt;width:22.65pt;height:122.05pt;z-index:251681792" o:connectortype="straight">
            <v:stroke endarrow="block"/>
          </v:shape>
        </w:pict>
      </w:r>
      <w:r w:rsidRPr="00A844B8">
        <w:rPr>
          <w:rFonts w:ascii="Calibri" w:hAnsi="Calibri"/>
          <w:noProof/>
          <w:sz w:val="20"/>
          <w:szCs w:val="20"/>
        </w:rPr>
        <w:pict>
          <v:shape id="_x0000_s1097" type="#_x0000_t32" style="position:absolute;margin-left:137.35pt;margin-top:42.45pt;width:22.65pt;height:58.3pt;z-index:251680768" o:connectortype="straight">
            <v:stroke endarrow="block"/>
          </v:shape>
        </w:pict>
      </w:r>
      <w:r w:rsidRPr="00A844B8">
        <w:rPr>
          <w:rFonts w:ascii="Calibri" w:hAnsi="Calibri"/>
          <w:noProof/>
          <w:sz w:val="20"/>
          <w:szCs w:val="20"/>
        </w:rPr>
        <w:pict>
          <v:shape id="_x0000_s1096" type="#_x0000_t32" style="position:absolute;margin-left:137.35pt;margin-top:37.05pt;width:19.45pt;height:5.4pt;flip:y;z-index:251679744" o:connectortype="straight">
            <v:stroke endarrow="block"/>
          </v:shape>
        </w:pict>
      </w:r>
      <w:r w:rsidRPr="00A844B8">
        <w:rPr>
          <w:rFonts w:ascii="Calibri" w:hAnsi="Calibri"/>
          <w:noProof/>
          <w:sz w:val="20"/>
          <w:szCs w:val="20"/>
        </w:rPr>
        <w:pict>
          <v:shape id="_x0000_s1084" type="#_x0000_t202" style="position:absolute;margin-left:163.25pt;margin-top:24.75pt;width:80.65pt;height:17.7pt;z-index:251667456;mso-height-percent:200;mso-height-percent:200;mso-width-relative:margin;mso-height-relative:margin">
            <v:textbox style="mso-next-textbox:#_x0000_s1084;mso-fit-shape-to-text:t">
              <w:txbxContent>
                <w:p w:rsidR="003E3CA0" w:rsidRPr="00F67870" w:rsidRDefault="003E3CA0" w:rsidP="00F67870">
                  <w:pPr>
                    <w:rPr>
                      <w:rFonts w:ascii="Calibri" w:hAnsi="Calibri" w:cs="Calibri"/>
                      <w:sz w:val="16"/>
                      <w:szCs w:val="16"/>
                    </w:rPr>
                  </w:pPr>
                  <w:r>
                    <w:rPr>
                      <w:rFonts w:ascii="Calibri" w:hAnsi="Calibri" w:cs="Calibri"/>
                      <w:sz w:val="16"/>
                      <w:szCs w:val="16"/>
                    </w:rPr>
                    <w:t>STORIA</w:t>
                  </w:r>
                </w:p>
              </w:txbxContent>
            </v:textbox>
          </v:shape>
        </w:pict>
      </w:r>
      <w:r w:rsidRPr="00A844B8">
        <w:rPr>
          <w:rFonts w:ascii="Calibri" w:hAnsi="Calibri"/>
          <w:noProof/>
          <w:sz w:val="20"/>
          <w:szCs w:val="20"/>
        </w:rPr>
        <w:pict>
          <v:shape id="_x0000_s1086" type="#_x0000_t202" style="position:absolute;margin-left:163.25pt;margin-top:160.7pt;width:80.65pt;height:17.7pt;z-index:251669504;mso-height-percent:200;mso-height-percent:200;mso-width-relative:margin;mso-height-relative:margin">
            <v:textbox style="mso-next-textbox:#_x0000_s1086;mso-fit-shape-to-text:t">
              <w:txbxContent>
                <w:p w:rsidR="003E3CA0" w:rsidRPr="00F67870" w:rsidRDefault="003E3CA0" w:rsidP="00F67870">
                  <w:pPr>
                    <w:rPr>
                      <w:rFonts w:ascii="Calibri" w:hAnsi="Calibri" w:cs="Calibri"/>
                      <w:sz w:val="16"/>
                      <w:szCs w:val="16"/>
                    </w:rPr>
                  </w:pPr>
                  <w:r>
                    <w:rPr>
                      <w:rFonts w:ascii="Calibri" w:hAnsi="Calibri" w:cs="Calibri"/>
                      <w:sz w:val="16"/>
                      <w:szCs w:val="16"/>
                    </w:rPr>
                    <w:t>FILOSOFIA</w:t>
                  </w:r>
                </w:p>
              </w:txbxContent>
            </v:textbox>
          </v:shape>
        </w:pict>
      </w:r>
      <w:r w:rsidR="0046372D">
        <w:rPr>
          <w:rFonts w:ascii="Calibri" w:hAnsi="Calibri"/>
          <w:sz w:val="20"/>
          <w:szCs w:val="20"/>
        </w:rPr>
        <w:br w:type="page"/>
      </w:r>
      <w:bookmarkStart w:id="5" w:name="_Toc505959778"/>
      <w:r w:rsidR="00FA6B25">
        <w:lastRenderedPageBreak/>
        <w:t xml:space="preserve">5/ </w:t>
      </w:r>
      <w:r w:rsidR="00FA6B25" w:rsidRPr="00FA6B25">
        <w:rPr>
          <w:i/>
        </w:rPr>
        <w:t>Approfondimento</w:t>
      </w:r>
      <w:r w:rsidR="00FA6B25">
        <w:t xml:space="preserve"> - </w:t>
      </w:r>
      <w:r w:rsidR="00FA6B25" w:rsidRPr="00FA6B25">
        <w:t>Lombroso e l’antropologia criminale</w:t>
      </w:r>
      <w:bookmarkEnd w:id="5"/>
    </w:p>
    <w:tbl>
      <w:tblPr>
        <w:tblW w:w="10207" w:type="dxa"/>
        <w:tblInd w:w="-34" w:type="dxa"/>
        <w:tblLook w:val="04A0"/>
      </w:tblPr>
      <w:tblGrid>
        <w:gridCol w:w="6636"/>
        <w:gridCol w:w="3571"/>
      </w:tblGrid>
      <w:tr w:rsidR="005B6F7D" w:rsidRPr="00FA6B25" w:rsidTr="002F25AA">
        <w:tc>
          <w:tcPr>
            <w:tcW w:w="6595" w:type="dxa"/>
          </w:tcPr>
          <w:p w:rsidR="005B6F7D" w:rsidRPr="00FA6B25" w:rsidRDefault="005B6F7D" w:rsidP="00FA6B25">
            <w:pPr>
              <w:pStyle w:val="Titolo2"/>
            </w:pPr>
          </w:p>
          <w:p w:rsidR="005B6F7D" w:rsidRPr="00FA6B25" w:rsidRDefault="005B6F7D" w:rsidP="00FA6B25">
            <w:pPr>
              <w:pStyle w:val="Titolo2"/>
            </w:pPr>
          </w:p>
        </w:tc>
        <w:tc>
          <w:tcPr>
            <w:tcW w:w="3612" w:type="dxa"/>
          </w:tcPr>
          <w:p w:rsidR="005B6F7D" w:rsidRPr="00FA6B25" w:rsidRDefault="005B6F7D" w:rsidP="00FA6B25">
            <w:pPr>
              <w:pStyle w:val="Titolo2"/>
            </w:pPr>
          </w:p>
        </w:tc>
      </w:tr>
      <w:tr w:rsidR="005B6F7D" w:rsidRPr="00CE7911" w:rsidTr="002F25AA">
        <w:tc>
          <w:tcPr>
            <w:tcW w:w="6595" w:type="dxa"/>
          </w:tcPr>
          <w:p w:rsidR="005B6F7D" w:rsidRDefault="00004E69" w:rsidP="00180AFD">
            <w:pPr>
              <w:pStyle w:val="NormaleWeb"/>
              <w:spacing w:beforeLines="20" w:beforeAutospacing="0" w:afterLines="20" w:afterAutospacing="0"/>
              <w:jc w:val="both"/>
            </w:pPr>
            <w:r>
              <w:rPr>
                <w:noProof/>
              </w:rPr>
              <w:drawing>
                <wp:inline distT="0" distB="0" distL="0" distR="0">
                  <wp:extent cx="1591310" cy="2121535"/>
                  <wp:effectExtent l="19050" t="0" r="8890" b="0"/>
                  <wp:docPr id="1" name="Immagine 1" descr="Risultati immagini per cesare lombr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esare lombroso"/>
                          <pic:cNvPicPr>
                            <a:picLocks noChangeAspect="1" noChangeArrowheads="1"/>
                          </pic:cNvPicPr>
                        </pic:nvPicPr>
                        <pic:blipFill>
                          <a:blip r:embed="rId23" cstate="print"/>
                          <a:srcRect/>
                          <a:stretch>
                            <a:fillRect/>
                          </a:stretch>
                        </pic:blipFill>
                        <pic:spPr bwMode="auto">
                          <a:xfrm>
                            <a:off x="0" y="0"/>
                            <a:ext cx="1591310" cy="2121535"/>
                          </a:xfrm>
                          <a:prstGeom prst="rect">
                            <a:avLst/>
                          </a:prstGeom>
                          <a:noFill/>
                          <a:ln w="9525">
                            <a:noFill/>
                            <a:miter lim="800000"/>
                            <a:headEnd/>
                            <a:tailEnd/>
                          </a:ln>
                        </pic:spPr>
                      </pic:pic>
                    </a:graphicData>
                  </a:graphic>
                </wp:inline>
              </w:drawing>
            </w:r>
            <w:r w:rsidR="005B6F7D">
              <w:t xml:space="preserve"> </w:t>
            </w:r>
          </w:p>
          <w:p w:rsidR="005B6F7D" w:rsidRPr="009F0A13" w:rsidRDefault="005B6F7D" w:rsidP="00180AFD">
            <w:pPr>
              <w:pStyle w:val="NormaleWeb"/>
              <w:spacing w:beforeLines="20" w:afterLines="20"/>
              <w:jc w:val="both"/>
              <w:rPr>
                <w:rFonts w:ascii="Corbel" w:hAnsi="Corbel"/>
                <w:color w:val="0070C0"/>
                <w:sz w:val="18"/>
                <w:szCs w:val="18"/>
              </w:rPr>
            </w:pPr>
            <w:r w:rsidRPr="009F0A13">
              <w:rPr>
                <w:rFonts w:ascii="Corbel" w:hAnsi="Corbel"/>
                <w:color w:val="0070C0"/>
                <w:sz w:val="18"/>
                <w:szCs w:val="18"/>
              </w:rPr>
              <w:t>Cesare Lombroso</w:t>
            </w:r>
          </w:p>
          <w:p w:rsidR="005B6F7D" w:rsidRDefault="005B6F7D" w:rsidP="00180AFD">
            <w:pPr>
              <w:pStyle w:val="NormaleWeb"/>
              <w:spacing w:beforeLines="20" w:afterLines="20"/>
              <w:jc w:val="both"/>
              <w:rPr>
                <w:rFonts w:ascii="Calibri" w:hAnsi="Calibri"/>
                <w:color w:val="0070C0"/>
                <w:sz w:val="20"/>
                <w:szCs w:val="20"/>
              </w:rPr>
            </w:pPr>
          </w:p>
          <w:p w:rsidR="009F0A13" w:rsidRPr="00CE7911" w:rsidRDefault="009F0A13" w:rsidP="00180AFD">
            <w:pPr>
              <w:pStyle w:val="NormaleWeb"/>
              <w:spacing w:beforeLines="20" w:afterLines="20"/>
              <w:jc w:val="both"/>
              <w:rPr>
                <w:rFonts w:ascii="Calibri" w:hAnsi="Calibri"/>
                <w:color w:val="0070C0"/>
                <w:sz w:val="20"/>
                <w:szCs w:val="20"/>
              </w:rPr>
            </w:pPr>
          </w:p>
        </w:tc>
        <w:tc>
          <w:tcPr>
            <w:tcW w:w="3612" w:type="dxa"/>
            <w:vMerge w:val="restart"/>
          </w:tcPr>
          <w:p w:rsidR="009F0A13" w:rsidRDefault="005B6F7D" w:rsidP="00180AFD">
            <w:pPr>
              <w:pStyle w:val="NormaleWeb"/>
              <w:spacing w:beforeLines="20" w:afterLines="20"/>
              <w:jc w:val="both"/>
              <w:rPr>
                <w:rFonts w:ascii="Corbel" w:hAnsi="Corbel"/>
                <w:color w:val="0070C0"/>
                <w:sz w:val="20"/>
                <w:szCs w:val="20"/>
              </w:rPr>
            </w:pPr>
            <w:r w:rsidRPr="009F0A13">
              <w:rPr>
                <w:rFonts w:ascii="Corbel" w:hAnsi="Corbel"/>
                <w:color w:val="0070C0"/>
                <w:sz w:val="20"/>
                <w:szCs w:val="20"/>
              </w:rPr>
              <w:t>Cesare Lombroso (1835-1909)</w:t>
            </w:r>
            <w:r w:rsidR="00AE4999" w:rsidRPr="009F0A13">
              <w:rPr>
                <w:rFonts w:ascii="Corbel" w:hAnsi="Corbel"/>
                <w:color w:val="0070C0"/>
                <w:sz w:val="20"/>
                <w:szCs w:val="20"/>
              </w:rPr>
              <w:t xml:space="preserve">, </w:t>
            </w:r>
            <w:r w:rsidRPr="009F0A13">
              <w:rPr>
                <w:rFonts w:ascii="Corbel" w:hAnsi="Corbel"/>
                <w:color w:val="0070C0"/>
                <w:sz w:val="20"/>
                <w:szCs w:val="20"/>
              </w:rPr>
              <w:t>psichiatra e criminologo italiano</w:t>
            </w:r>
            <w:r w:rsidR="00AE4999" w:rsidRPr="009F0A13">
              <w:rPr>
                <w:rFonts w:ascii="Corbel" w:hAnsi="Corbel"/>
                <w:color w:val="0070C0"/>
                <w:sz w:val="20"/>
                <w:szCs w:val="20"/>
              </w:rPr>
              <w:t>, f</w:t>
            </w:r>
            <w:r w:rsidRPr="009F0A13">
              <w:rPr>
                <w:rFonts w:ascii="Corbel" w:hAnsi="Corbel"/>
                <w:color w:val="0070C0"/>
                <w:sz w:val="20"/>
                <w:szCs w:val="20"/>
              </w:rPr>
              <w:t>u sostenitore del metodo positivistico.</w:t>
            </w:r>
          </w:p>
          <w:p w:rsidR="00111F37" w:rsidRPr="009F0A13" w:rsidRDefault="005B6F7D" w:rsidP="00180AFD">
            <w:pPr>
              <w:pStyle w:val="NormaleWeb"/>
              <w:spacing w:beforeLines="20" w:afterLines="20"/>
              <w:jc w:val="both"/>
              <w:rPr>
                <w:rFonts w:ascii="Corbel" w:hAnsi="Corbel"/>
                <w:color w:val="0070C0"/>
                <w:sz w:val="20"/>
                <w:szCs w:val="20"/>
              </w:rPr>
            </w:pPr>
            <w:r w:rsidRPr="009F0A13">
              <w:rPr>
                <w:rFonts w:ascii="Corbel" w:hAnsi="Corbel"/>
                <w:color w:val="0070C0"/>
                <w:sz w:val="20"/>
                <w:szCs w:val="20"/>
              </w:rPr>
              <w:t>Intuì i rapporti esistenti tra criminalità e ambiente sociale ed educativo, ma portò all’estremo le sue teorie comprome</w:t>
            </w:r>
            <w:r w:rsidRPr="009F0A13">
              <w:rPr>
                <w:rFonts w:ascii="Corbel" w:hAnsi="Corbel"/>
                <w:color w:val="0070C0"/>
                <w:sz w:val="20"/>
                <w:szCs w:val="20"/>
              </w:rPr>
              <w:t>t</w:t>
            </w:r>
            <w:r w:rsidRPr="009F0A13">
              <w:rPr>
                <w:rFonts w:ascii="Corbel" w:hAnsi="Corbel"/>
                <w:color w:val="0070C0"/>
                <w:sz w:val="20"/>
                <w:szCs w:val="20"/>
              </w:rPr>
              <w:t xml:space="preserve">tendone la validità. </w:t>
            </w:r>
          </w:p>
          <w:p w:rsidR="005B6F7D" w:rsidRPr="009F0A13" w:rsidRDefault="005B6F7D" w:rsidP="00180AFD">
            <w:pPr>
              <w:pStyle w:val="NormaleWeb"/>
              <w:spacing w:beforeLines="20" w:afterLines="20"/>
              <w:jc w:val="both"/>
              <w:rPr>
                <w:rFonts w:ascii="Corbel" w:hAnsi="Corbel"/>
                <w:color w:val="0070C0"/>
                <w:sz w:val="20"/>
                <w:szCs w:val="20"/>
              </w:rPr>
            </w:pPr>
            <w:r w:rsidRPr="009F0A13">
              <w:rPr>
                <w:rFonts w:ascii="Corbel" w:hAnsi="Corbel"/>
                <w:color w:val="0070C0"/>
                <w:sz w:val="20"/>
                <w:szCs w:val="20"/>
              </w:rPr>
              <w:t>Partendo da una concezione material</w:t>
            </w:r>
            <w:r w:rsidRPr="009F0A13">
              <w:rPr>
                <w:rFonts w:ascii="Corbel" w:hAnsi="Corbel"/>
                <w:color w:val="0070C0"/>
                <w:sz w:val="20"/>
                <w:szCs w:val="20"/>
              </w:rPr>
              <w:t>i</w:t>
            </w:r>
            <w:r w:rsidRPr="009F0A13">
              <w:rPr>
                <w:rFonts w:ascii="Corbel" w:hAnsi="Corbel"/>
                <w:color w:val="0070C0"/>
                <w:sz w:val="20"/>
                <w:szCs w:val="20"/>
              </w:rPr>
              <w:t>stica finì infatti per identificare le cause della degenerazione morale e della d</w:t>
            </w:r>
            <w:r w:rsidRPr="009F0A13">
              <w:rPr>
                <w:rFonts w:ascii="Corbel" w:hAnsi="Corbel"/>
                <w:color w:val="0070C0"/>
                <w:sz w:val="20"/>
                <w:szCs w:val="20"/>
              </w:rPr>
              <w:t>e</w:t>
            </w:r>
            <w:r w:rsidRPr="009F0A13">
              <w:rPr>
                <w:rFonts w:ascii="Corbel" w:hAnsi="Corbel"/>
                <w:color w:val="0070C0"/>
                <w:sz w:val="20"/>
                <w:szCs w:val="20"/>
              </w:rPr>
              <w:t xml:space="preserve">linquenza in precise anomalie fisiche. </w:t>
            </w:r>
          </w:p>
          <w:p w:rsidR="005B6F7D" w:rsidRPr="00B2238A" w:rsidRDefault="005B6F7D" w:rsidP="00180AFD">
            <w:pPr>
              <w:pStyle w:val="NormaleWeb"/>
              <w:spacing w:beforeLines="20" w:afterLines="20"/>
              <w:jc w:val="both"/>
              <w:rPr>
                <w:rFonts w:ascii="Corbel" w:hAnsi="Corbel"/>
                <w:color w:val="0070C0"/>
                <w:sz w:val="18"/>
                <w:szCs w:val="18"/>
              </w:rPr>
            </w:pPr>
          </w:p>
          <w:p w:rsidR="005B6F7D" w:rsidRPr="00B2238A" w:rsidRDefault="005B6F7D" w:rsidP="00180AFD">
            <w:pPr>
              <w:pStyle w:val="NormaleWeb"/>
              <w:spacing w:beforeLines="20" w:afterLines="20"/>
              <w:jc w:val="both"/>
              <w:rPr>
                <w:rFonts w:ascii="Corbel" w:hAnsi="Corbel"/>
                <w:color w:val="0070C0"/>
                <w:sz w:val="18"/>
                <w:szCs w:val="18"/>
              </w:rPr>
            </w:pPr>
          </w:p>
          <w:p w:rsidR="009F0A13" w:rsidRDefault="009F0A13" w:rsidP="00180AFD">
            <w:pPr>
              <w:pStyle w:val="NormaleWeb"/>
              <w:spacing w:beforeLines="20" w:afterLines="20"/>
              <w:jc w:val="both"/>
              <w:rPr>
                <w:rFonts w:ascii="Corbel" w:hAnsi="Corbel"/>
                <w:color w:val="0070C0"/>
                <w:sz w:val="20"/>
                <w:szCs w:val="20"/>
              </w:rPr>
            </w:pPr>
          </w:p>
          <w:p w:rsidR="005B6F7D" w:rsidRPr="009F0A13" w:rsidRDefault="0099485D" w:rsidP="00180AFD">
            <w:pPr>
              <w:pStyle w:val="NormaleWeb"/>
              <w:spacing w:beforeLines="20" w:afterLines="20"/>
              <w:jc w:val="both"/>
              <w:rPr>
                <w:rFonts w:ascii="Corbel" w:hAnsi="Corbel"/>
                <w:color w:val="0070C0"/>
                <w:sz w:val="20"/>
                <w:szCs w:val="20"/>
              </w:rPr>
            </w:pPr>
            <w:r w:rsidRPr="009F0A13">
              <w:rPr>
                <w:rFonts w:ascii="Corbel" w:hAnsi="Corbel"/>
                <w:color w:val="0070C0"/>
                <w:sz w:val="20"/>
                <w:szCs w:val="20"/>
              </w:rPr>
              <w:t xml:space="preserve">La scuola di Lombroso </w:t>
            </w:r>
            <w:r w:rsidR="00EB308C" w:rsidRPr="009F0A13">
              <w:rPr>
                <w:rFonts w:ascii="Corbel" w:hAnsi="Corbel"/>
                <w:color w:val="0070C0"/>
                <w:sz w:val="20"/>
                <w:szCs w:val="20"/>
              </w:rPr>
              <w:t xml:space="preserve">intendeva </w:t>
            </w:r>
            <w:r w:rsidRPr="009F0A13">
              <w:rPr>
                <w:rFonts w:ascii="Corbel" w:hAnsi="Corbel"/>
                <w:color w:val="0070C0"/>
                <w:sz w:val="20"/>
                <w:szCs w:val="20"/>
              </w:rPr>
              <w:t>appl</w:t>
            </w:r>
            <w:r w:rsidRPr="009F0A13">
              <w:rPr>
                <w:rFonts w:ascii="Corbel" w:hAnsi="Corbel"/>
                <w:color w:val="0070C0"/>
                <w:sz w:val="20"/>
                <w:szCs w:val="20"/>
              </w:rPr>
              <w:t>i</w:t>
            </w:r>
            <w:r w:rsidRPr="009F0A13">
              <w:rPr>
                <w:rFonts w:ascii="Corbel" w:hAnsi="Corbel"/>
                <w:color w:val="0070C0"/>
                <w:sz w:val="20"/>
                <w:szCs w:val="20"/>
              </w:rPr>
              <w:t>ca</w:t>
            </w:r>
            <w:r w:rsidR="00EB308C" w:rsidRPr="009F0A13">
              <w:rPr>
                <w:rFonts w:ascii="Corbel" w:hAnsi="Corbel"/>
                <w:color w:val="0070C0"/>
                <w:sz w:val="20"/>
                <w:szCs w:val="20"/>
              </w:rPr>
              <w:t>re</w:t>
            </w:r>
            <w:r w:rsidRPr="009F0A13">
              <w:rPr>
                <w:rFonts w:ascii="Corbel" w:hAnsi="Corbel"/>
                <w:color w:val="0070C0"/>
                <w:sz w:val="20"/>
                <w:szCs w:val="20"/>
              </w:rPr>
              <w:t xml:space="preserve"> le tecniche dell’antropometria</w:t>
            </w:r>
            <w:r w:rsidR="00B2238A" w:rsidRPr="009F0A13">
              <w:rPr>
                <w:rFonts w:ascii="Corbel" w:hAnsi="Corbel"/>
                <w:color w:val="0070C0"/>
                <w:sz w:val="20"/>
                <w:szCs w:val="20"/>
              </w:rPr>
              <w:t xml:space="preserve"> (cioè la misurazione del corpo e delle sue pa</w:t>
            </w:r>
            <w:r w:rsidR="00B2238A" w:rsidRPr="009F0A13">
              <w:rPr>
                <w:rFonts w:ascii="Corbel" w:hAnsi="Corbel"/>
                <w:color w:val="0070C0"/>
                <w:sz w:val="20"/>
                <w:szCs w:val="20"/>
              </w:rPr>
              <w:t>r</w:t>
            </w:r>
            <w:r w:rsidR="00B2238A" w:rsidRPr="009F0A13">
              <w:rPr>
                <w:rFonts w:ascii="Corbel" w:hAnsi="Corbel"/>
                <w:color w:val="0070C0"/>
                <w:sz w:val="20"/>
                <w:szCs w:val="20"/>
              </w:rPr>
              <w:t>ti)</w:t>
            </w:r>
            <w:r w:rsidRPr="009F0A13">
              <w:rPr>
                <w:rFonts w:ascii="Corbel" w:hAnsi="Corbel"/>
                <w:color w:val="0070C0"/>
                <w:sz w:val="20"/>
                <w:szCs w:val="20"/>
              </w:rPr>
              <w:t xml:space="preserve"> per migliorare la sicurezza. L’obiettivo era di identificare i criminali attraverso le caratteristiche fisiche del loro cranio.</w:t>
            </w:r>
            <w:r w:rsidR="005B6F7D" w:rsidRPr="009F0A13">
              <w:rPr>
                <w:rFonts w:ascii="Corbel" w:hAnsi="Corbel"/>
                <w:color w:val="0070C0"/>
                <w:sz w:val="20"/>
                <w:szCs w:val="20"/>
              </w:rPr>
              <w:t xml:space="preserve"> </w:t>
            </w:r>
          </w:p>
          <w:p w:rsidR="00EB308C" w:rsidRPr="009F0A13" w:rsidRDefault="00EB308C" w:rsidP="00180AFD">
            <w:pPr>
              <w:pStyle w:val="NormaleWeb"/>
              <w:spacing w:beforeLines="20" w:afterLines="20"/>
              <w:jc w:val="both"/>
              <w:rPr>
                <w:rFonts w:ascii="Corbel" w:hAnsi="Corbel"/>
                <w:color w:val="0070C0"/>
                <w:sz w:val="20"/>
                <w:szCs w:val="20"/>
              </w:rPr>
            </w:pPr>
            <w:r w:rsidRPr="009F0A13">
              <w:rPr>
                <w:rFonts w:ascii="Corbel" w:hAnsi="Corbel"/>
                <w:color w:val="0070C0"/>
                <w:sz w:val="20"/>
                <w:szCs w:val="20"/>
              </w:rPr>
              <w:t>Anche lo studio dei lineamenti facciali (fisiognomica) era utilizzato a questo scopo.</w:t>
            </w:r>
          </w:p>
          <w:p w:rsidR="005B6F7D" w:rsidRPr="00B2238A" w:rsidRDefault="005B6F7D" w:rsidP="00180AFD">
            <w:pPr>
              <w:pStyle w:val="NormaleWeb"/>
              <w:spacing w:beforeLines="20" w:afterLines="20"/>
              <w:jc w:val="both"/>
              <w:rPr>
                <w:rFonts w:ascii="Corbel" w:hAnsi="Corbel"/>
                <w:color w:val="0070C0"/>
                <w:sz w:val="18"/>
                <w:szCs w:val="18"/>
              </w:rPr>
            </w:pPr>
          </w:p>
        </w:tc>
      </w:tr>
      <w:tr w:rsidR="005B6F7D" w:rsidRPr="00CE7911" w:rsidTr="002F25AA">
        <w:tc>
          <w:tcPr>
            <w:tcW w:w="6595" w:type="dxa"/>
          </w:tcPr>
          <w:p w:rsidR="005B6F7D" w:rsidRPr="00CE7911" w:rsidRDefault="00004E69" w:rsidP="00180AFD">
            <w:pPr>
              <w:pStyle w:val="NormaleWeb"/>
              <w:spacing w:beforeLines="20" w:beforeAutospacing="0" w:afterLines="20" w:afterAutospacing="0"/>
              <w:jc w:val="both"/>
              <w:rPr>
                <w:rFonts w:ascii="Calibri" w:hAnsi="Calibri"/>
                <w:sz w:val="20"/>
                <w:szCs w:val="20"/>
              </w:rPr>
            </w:pPr>
            <w:r>
              <w:rPr>
                <w:rFonts w:ascii="Calibri" w:hAnsi="Calibri"/>
                <w:noProof/>
                <w:sz w:val="20"/>
                <w:szCs w:val="20"/>
              </w:rPr>
              <w:drawing>
                <wp:inline distT="0" distB="0" distL="0" distR="0">
                  <wp:extent cx="4050665" cy="1376045"/>
                  <wp:effectExtent l="19050" t="0" r="6985" b="0"/>
                  <wp:docPr id="2" name="Immagine 2" descr="lombr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mbroso"/>
                          <pic:cNvPicPr>
                            <a:picLocks noChangeAspect="1" noChangeArrowheads="1"/>
                          </pic:cNvPicPr>
                        </pic:nvPicPr>
                        <pic:blipFill>
                          <a:blip r:embed="rId24" cstate="print"/>
                          <a:srcRect/>
                          <a:stretch>
                            <a:fillRect/>
                          </a:stretch>
                        </pic:blipFill>
                        <pic:spPr bwMode="auto">
                          <a:xfrm>
                            <a:off x="0" y="0"/>
                            <a:ext cx="4050665" cy="1376045"/>
                          </a:xfrm>
                          <a:prstGeom prst="rect">
                            <a:avLst/>
                          </a:prstGeom>
                          <a:noFill/>
                          <a:ln w="9525">
                            <a:noFill/>
                            <a:miter lim="800000"/>
                            <a:headEnd/>
                            <a:tailEnd/>
                          </a:ln>
                        </pic:spPr>
                      </pic:pic>
                    </a:graphicData>
                  </a:graphic>
                </wp:inline>
              </w:drawing>
            </w:r>
          </w:p>
          <w:p w:rsidR="005B6F7D" w:rsidRPr="009F0A13" w:rsidRDefault="005B6F7D" w:rsidP="00180AFD">
            <w:pPr>
              <w:pStyle w:val="NormaleWeb"/>
              <w:spacing w:beforeLines="20" w:afterLines="20"/>
              <w:jc w:val="both"/>
              <w:rPr>
                <w:rFonts w:ascii="Corbel" w:hAnsi="Corbel"/>
                <w:color w:val="0070C0"/>
                <w:sz w:val="18"/>
                <w:szCs w:val="18"/>
              </w:rPr>
            </w:pPr>
            <w:r w:rsidRPr="009F0A13">
              <w:rPr>
                <w:rFonts w:ascii="Corbel" w:hAnsi="Corbel"/>
                <w:color w:val="0070C0"/>
                <w:sz w:val="18"/>
                <w:szCs w:val="18"/>
              </w:rPr>
              <w:t>Antropometria</w:t>
            </w:r>
            <w:r w:rsidR="0099485D" w:rsidRPr="009F0A13">
              <w:rPr>
                <w:rFonts w:ascii="Corbel" w:hAnsi="Corbel"/>
                <w:color w:val="0070C0"/>
                <w:sz w:val="18"/>
                <w:szCs w:val="18"/>
              </w:rPr>
              <w:t xml:space="preserve"> (misurazione del</w:t>
            </w:r>
            <w:r w:rsidR="009F0A13">
              <w:rPr>
                <w:rFonts w:ascii="Corbel" w:hAnsi="Corbel"/>
                <w:color w:val="0070C0"/>
                <w:sz w:val="18"/>
                <w:szCs w:val="18"/>
              </w:rPr>
              <w:t xml:space="preserve"> corpo e del</w:t>
            </w:r>
            <w:r w:rsidR="0099485D" w:rsidRPr="009F0A13">
              <w:rPr>
                <w:rFonts w:ascii="Corbel" w:hAnsi="Corbel"/>
                <w:color w:val="0070C0"/>
                <w:sz w:val="18"/>
                <w:szCs w:val="18"/>
              </w:rPr>
              <w:t xml:space="preserve">le </w:t>
            </w:r>
            <w:r w:rsidR="009F0A13">
              <w:rPr>
                <w:rFonts w:ascii="Corbel" w:hAnsi="Corbel"/>
                <w:color w:val="0070C0"/>
                <w:sz w:val="18"/>
                <w:szCs w:val="18"/>
              </w:rPr>
              <w:t xml:space="preserve">sue </w:t>
            </w:r>
            <w:r w:rsidR="00ED739A">
              <w:rPr>
                <w:rFonts w:ascii="Corbel" w:hAnsi="Corbel"/>
                <w:color w:val="0070C0"/>
                <w:sz w:val="18"/>
                <w:szCs w:val="18"/>
              </w:rPr>
              <w:t>parti</w:t>
            </w:r>
            <w:r w:rsidR="0099485D" w:rsidRPr="009F0A13">
              <w:rPr>
                <w:rFonts w:ascii="Corbel" w:hAnsi="Corbel"/>
                <w:color w:val="0070C0"/>
                <w:sz w:val="18"/>
                <w:szCs w:val="18"/>
              </w:rPr>
              <w:t>)</w:t>
            </w:r>
          </w:p>
          <w:p w:rsidR="0099485D" w:rsidRPr="00CE7911" w:rsidRDefault="0099485D" w:rsidP="00180AFD">
            <w:pPr>
              <w:pStyle w:val="NormaleWeb"/>
              <w:spacing w:beforeLines="20" w:afterLines="20"/>
              <w:jc w:val="both"/>
              <w:rPr>
                <w:rFonts w:ascii="Calibri" w:hAnsi="Calibri"/>
                <w:color w:val="0070C0"/>
                <w:sz w:val="20"/>
                <w:szCs w:val="20"/>
              </w:rPr>
            </w:pPr>
          </w:p>
          <w:p w:rsidR="005B6F7D" w:rsidRDefault="005B6F7D" w:rsidP="00180AFD">
            <w:pPr>
              <w:pStyle w:val="NormaleWeb"/>
              <w:spacing w:beforeLines="20" w:afterLines="20"/>
              <w:jc w:val="both"/>
              <w:rPr>
                <w:rFonts w:ascii="Calibri" w:hAnsi="Calibri"/>
                <w:color w:val="0070C0"/>
                <w:sz w:val="20"/>
                <w:szCs w:val="20"/>
              </w:rPr>
            </w:pPr>
          </w:p>
          <w:p w:rsidR="009F0A13" w:rsidRPr="00CE7911" w:rsidRDefault="009F0A13" w:rsidP="00180AFD">
            <w:pPr>
              <w:pStyle w:val="NormaleWeb"/>
              <w:spacing w:beforeLines="20" w:afterLines="20"/>
              <w:jc w:val="both"/>
              <w:rPr>
                <w:rFonts w:ascii="Calibri" w:hAnsi="Calibri"/>
                <w:color w:val="0070C0"/>
                <w:sz w:val="20"/>
                <w:szCs w:val="20"/>
              </w:rPr>
            </w:pPr>
          </w:p>
        </w:tc>
        <w:tc>
          <w:tcPr>
            <w:tcW w:w="3612" w:type="dxa"/>
            <w:vMerge/>
          </w:tcPr>
          <w:p w:rsidR="005B6F7D" w:rsidRPr="00B2238A" w:rsidRDefault="005B6F7D" w:rsidP="00180AFD">
            <w:pPr>
              <w:pStyle w:val="NormaleWeb"/>
              <w:spacing w:beforeLines="20" w:beforeAutospacing="0" w:afterLines="20" w:afterAutospacing="0"/>
              <w:jc w:val="both"/>
              <w:rPr>
                <w:rFonts w:ascii="Corbel" w:hAnsi="Corbel"/>
                <w:sz w:val="20"/>
                <w:szCs w:val="20"/>
              </w:rPr>
            </w:pPr>
          </w:p>
        </w:tc>
      </w:tr>
      <w:tr w:rsidR="00617DC0" w:rsidRPr="00CE7911" w:rsidTr="002F25AA">
        <w:tc>
          <w:tcPr>
            <w:tcW w:w="6595" w:type="dxa"/>
          </w:tcPr>
          <w:p w:rsidR="00617DC0" w:rsidRDefault="00004E69" w:rsidP="00180AFD">
            <w:pPr>
              <w:pStyle w:val="NormaleWeb"/>
              <w:spacing w:beforeLines="20" w:beforeAutospacing="0" w:afterLines="20" w:afterAutospacing="0"/>
              <w:jc w:val="both"/>
            </w:pPr>
            <w:r>
              <w:rPr>
                <w:noProof/>
              </w:rPr>
              <w:drawing>
                <wp:inline distT="0" distB="0" distL="0" distR="0">
                  <wp:extent cx="2574290" cy="1714500"/>
                  <wp:effectExtent l="19050" t="0" r="0" b="0"/>
                  <wp:docPr id="3"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25" cstate="print"/>
                          <a:srcRect/>
                          <a:stretch>
                            <a:fillRect/>
                          </a:stretch>
                        </pic:blipFill>
                        <pic:spPr bwMode="auto">
                          <a:xfrm>
                            <a:off x="0" y="0"/>
                            <a:ext cx="2574290" cy="1714500"/>
                          </a:xfrm>
                          <a:prstGeom prst="rect">
                            <a:avLst/>
                          </a:prstGeom>
                          <a:noFill/>
                          <a:ln w="9525">
                            <a:noFill/>
                            <a:miter lim="800000"/>
                            <a:headEnd/>
                            <a:tailEnd/>
                          </a:ln>
                        </pic:spPr>
                      </pic:pic>
                    </a:graphicData>
                  </a:graphic>
                </wp:inline>
              </w:drawing>
            </w:r>
          </w:p>
          <w:p w:rsidR="005B6F7D" w:rsidRPr="00B2238A" w:rsidRDefault="005B6F7D" w:rsidP="00180AFD">
            <w:pPr>
              <w:pStyle w:val="NormaleWeb"/>
              <w:spacing w:beforeLines="20" w:afterLines="20"/>
              <w:jc w:val="both"/>
              <w:rPr>
                <w:rFonts w:ascii="Corbel" w:hAnsi="Corbel"/>
                <w:color w:val="0070C0"/>
                <w:sz w:val="18"/>
                <w:szCs w:val="18"/>
              </w:rPr>
            </w:pPr>
            <w:r w:rsidRPr="00B2238A">
              <w:rPr>
                <w:rFonts w:ascii="Corbel" w:hAnsi="Corbel"/>
                <w:color w:val="0070C0"/>
                <w:sz w:val="18"/>
                <w:szCs w:val="18"/>
              </w:rPr>
              <w:t>Il museo di Antropologia criminale a Torino.</w:t>
            </w:r>
          </w:p>
        </w:tc>
        <w:tc>
          <w:tcPr>
            <w:tcW w:w="3612" w:type="dxa"/>
          </w:tcPr>
          <w:p w:rsidR="00617DC0" w:rsidRPr="009F0A13" w:rsidRDefault="005B6F7D" w:rsidP="00180AFD">
            <w:pPr>
              <w:pStyle w:val="NormaleWeb"/>
              <w:spacing w:beforeLines="20" w:beforeAutospacing="0" w:afterLines="20" w:afterAutospacing="0"/>
              <w:jc w:val="both"/>
              <w:rPr>
                <w:rFonts w:ascii="Corbel" w:hAnsi="Corbel"/>
                <w:color w:val="0070C0"/>
                <w:sz w:val="20"/>
                <w:szCs w:val="20"/>
              </w:rPr>
            </w:pPr>
            <w:r w:rsidRPr="009F0A13">
              <w:rPr>
                <w:rFonts w:ascii="Corbel" w:hAnsi="Corbel"/>
                <w:color w:val="0070C0"/>
                <w:sz w:val="20"/>
                <w:szCs w:val="20"/>
              </w:rPr>
              <w:t xml:space="preserve">In questa foto, </w:t>
            </w:r>
            <w:r w:rsidR="00111F37" w:rsidRPr="009F0A13">
              <w:rPr>
                <w:rFonts w:ascii="Corbel" w:hAnsi="Corbel"/>
                <w:color w:val="0070C0"/>
                <w:sz w:val="20"/>
                <w:szCs w:val="20"/>
              </w:rPr>
              <w:t xml:space="preserve">una sala del </w:t>
            </w:r>
            <w:r w:rsidR="00111F37" w:rsidRPr="009F0A13">
              <w:rPr>
                <w:rFonts w:ascii="Corbel" w:hAnsi="Corbel"/>
                <w:i/>
                <w:color w:val="0070C0"/>
                <w:sz w:val="20"/>
                <w:szCs w:val="20"/>
              </w:rPr>
              <w:t>M</w:t>
            </w:r>
            <w:r w:rsidRPr="009F0A13">
              <w:rPr>
                <w:rFonts w:ascii="Corbel" w:hAnsi="Corbel"/>
                <w:i/>
                <w:color w:val="0070C0"/>
                <w:sz w:val="20"/>
                <w:szCs w:val="20"/>
              </w:rPr>
              <w:t>useo di A</w:t>
            </w:r>
            <w:r w:rsidRPr="009F0A13">
              <w:rPr>
                <w:rFonts w:ascii="Corbel" w:hAnsi="Corbel"/>
                <w:i/>
                <w:color w:val="0070C0"/>
                <w:sz w:val="20"/>
                <w:szCs w:val="20"/>
              </w:rPr>
              <w:t>n</w:t>
            </w:r>
            <w:r w:rsidRPr="009F0A13">
              <w:rPr>
                <w:rFonts w:ascii="Corbel" w:hAnsi="Corbel"/>
                <w:i/>
                <w:color w:val="0070C0"/>
                <w:sz w:val="20"/>
                <w:szCs w:val="20"/>
              </w:rPr>
              <w:t xml:space="preserve">tropologia criminale </w:t>
            </w:r>
            <w:r w:rsidR="00111F37" w:rsidRPr="009F0A13">
              <w:rPr>
                <w:rFonts w:ascii="Corbel" w:hAnsi="Corbel"/>
                <w:i/>
                <w:color w:val="0070C0"/>
                <w:sz w:val="20"/>
                <w:szCs w:val="20"/>
              </w:rPr>
              <w:t>Cesare Lombroso</w:t>
            </w:r>
            <w:r w:rsidR="00111F37" w:rsidRPr="009F0A13">
              <w:rPr>
                <w:rFonts w:ascii="Corbel" w:hAnsi="Corbel"/>
                <w:color w:val="0070C0"/>
                <w:sz w:val="20"/>
                <w:szCs w:val="20"/>
              </w:rPr>
              <w:t xml:space="preserve"> </w:t>
            </w:r>
            <w:r w:rsidRPr="009F0A13">
              <w:rPr>
                <w:rFonts w:ascii="Corbel" w:hAnsi="Corbel"/>
                <w:color w:val="0070C0"/>
                <w:sz w:val="20"/>
                <w:szCs w:val="20"/>
              </w:rPr>
              <w:t>a Torino dove si possono vedere i materi</w:t>
            </w:r>
            <w:r w:rsidRPr="009F0A13">
              <w:rPr>
                <w:rFonts w:ascii="Corbel" w:hAnsi="Corbel"/>
                <w:color w:val="0070C0"/>
                <w:sz w:val="20"/>
                <w:szCs w:val="20"/>
              </w:rPr>
              <w:t>a</w:t>
            </w:r>
            <w:r w:rsidRPr="009F0A13">
              <w:rPr>
                <w:rFonts w:ascii="Corbel" w:hAnsi="Corbel"/>
                <w:color w:val="0070C0"/>
                <w:sz w:val="20"/>
                <w:szCs w:val="20"/>
              </w:rPr>
              <w:t>li raccolti e classificati da Lombroso per i suoi studi.</w:t>
            </w:r>
          </w:p>
          <w:p w:rsidR="00111F37" w:rsidRPr="00B2238A" w:rsidRDefault="00A844B8" w:rsidP="00180AFD">
            <w:pPr>
              <w:pStyle w:val="NormaleWeb"/>
              <w:spacing w:beforeLines="20" w:beforeAutospacing="0" w:afterLines="20" w:afterAutospacing="0"/>
              <w:jc w:val="both"/>
              <w:rPr>
                <w:rFonts w:ascii="Corbel" w:hAnsi="Corbel"/>
                <w:sz w:val="18"/>
                <w:szCs w:val="18"/>
              </w:rPr>
            </w:pPr>
            <w:hyperlink r:id="rId26" w:history="1">
              <w:r w:rsidR="00B2238A" w:rsidRPr="009F0A13">
                <w:rPr>
                  <w:rStyle w:val="Collegamentoipertestuale"/>
                  <w:rFonts w:ascii="Corbel" w:hAnsi="Corbel"/>
                  <w:sz w:val="20"/>
                  <w:szCs w:val="20"/>
                </w:rPr>
                <w:t>http://museolombroso.unito.it</w:t>
              </w:r>
            </w:hyperlink>
          </w:p>
        </w:tc>
      </w:tr>
    </w:tbl>
    <w:p w:rsidR="00FA6B25" w:rsidRPr="00FA6B25" w:rsidRDefault="00617DC0" w:rsidP="00FA6B25">
      <w:pPr>
        <w:pStyle w:val="Titolo2"/>
      </w:pPr>
      <w:r>
        <w:rPr>
          <w:rFonts w:ascii="Calibri" w:hAnsi="Calibri"/>
          <w:sz w:val="20"/>
          <w:szCs w:val="20"/>
        </w:rPr>
        <w:br w:type="page"/>
      </w:r>
      <w:bookmarkStart w:id="6" w:name="_Toc505959779"/>
      <w:r w:rsidR="00FA6B25" w:rsidRPr="00FA6B25">
        <w:lastRenderedPageBreak/>
        <w:t xml:space="preserve">6/ </w:t>
      </w:r>
      <w:r w:rsidR="00FA6B25" w:rsidRPr="00FA6B25">
        <w:rPr>
          <w:i/>
        </w:rPr>
        <w:t>Approfondimento</w:t>
      </w:r>
      <w:r w:rsidR="00FA6B25">
        <w:t xml:space="preserve"> - </w:t>
      </w:r>
      <w:r w:rsidR="00FA6B25" w:rsidRPr="00FA6B25">
        <w:t>Dal delitto al delinquente</w:t>
      </w:r>
      <w:bookmarkEnd w:id="6"/>
    </w:p>
    <w:p w:rsidR="006C2535" w:rsidRPr="00FA6B25" w:rsidRDefault="006C2535" w:rsidP="00FA6B25">
      <w:pPr>
        <w:pStyle w:val="Titolo2"/>
      </w:pPr>
    </w:p>
    <w:p w:rsidR="00FA6B25" w:rsidRDefault="00FA6B25" w:rsidP="00180AFD">
      <w:pPr>
        <w:pStyle w:val="NormaleWeb"/>
        <w:spacing w:beforeLines="20" w:beforeAutospacing="0" w:afterLines="20" w:afterAutospacing="0"/>
        <w:ind w:left="720"/>
        <w:jc w:val="both"/>
        <w:rPr>
          <w:rFonts w:ascii="Calibri" w:hAnsi="Calibri"/>
          <w:b/>
          <w:color w:val="0070C0"/>
          <w:sz w:val="36"/>
          <w:szCs w:val="36"/>
        </w:rPr>
      </w:pPr>
    </w:p>
    <w:p w:rsidR="006C2535" w:rsidRPr="003A55CC" w:rsidRDefault="0046372D" w:rsidP="00180AFD">
      <w:pPr>
        <w:pStyle w:val="NormaleWeb"/>
        <w:spacing w:beforeLines="20" w:beforeAutospacing="0" w:afterLines="20" w:afterAutospacing="0"/>
        <w:ind w:left="720"/>
        <w:jc w:val="both"/>
        <w:rPr>
          <w:rFonts w:ascii="Calibri" w:hAnsi="Calibri"/>
          <w:b/>
          <w:color w:val="0070C0"/>
          <w:sz w:val="36"/>
          <w:szCs w:val="36"/>
        </w:rPr>
      </w:pPr>
      <w:r w:rsidRPr="003A55CC">
        <w:rPr>
          <w:rFonts w:ascii="Calibri" w:hAnsi="Calibri"/>
          <w:b/>
          <w:color w:val="0070C0"/>
          <w:sz w:val="36"/>
          <w:szCs w:val="36"/>
        </w:rPr>
        <w:t>Dal</w:t>
      </w:r>
      <w:r w:rsidR="00B82B2C" w:rsidRPr="003A55CC">
        <w:rPr>
          <w:rFonts w:ascii="Calibri" w:hAnsi="Calibri"/>
          <w:b/>
          <w:color w:val="0070C0"/>
          <w:sz w:val="36"/>
          <w:szCs w:val="36"/>
        </w:rPr>
        <w:t xml:space="preserve"> delitto al deli</w:t>
      </w:r>
      <w:r w:rsidR="006C2535" w:rsidRPr="003A55CC">
        <w:rPr>
          <w:rFonts w:ascii="Calibri" w:hAnsi="Calibri"/>
          <w:b/>
          <w:color w:val="0070C0"/>
          <w:sz w:val="36"/>
          <w:szCs w:val="36"/>
        </w:rPr>
        <w:t>nquente</w:t>
      </w:r>
    </w:p>
    <w:p w:rsidR="004F70C7" w:rsidRPr="0046372D" w:rsidRDefault="0046372D" w:rsidP="00180AFD">
      <w:pPr>
        <w:pStyle w:val="NormaleWeb"/>
        <w:spacing w:beforeLines="20" w:beforeAutospacing="0" w:afterLines="20" w:afterAutospacing="0"/>
        <w:ind w:left="720"/>
        <w:jc w:val="both"/>
        <w:rPr>
          <w:rFonts w:ascii="Calibri" w:hAnsi="Calibri"/>
          <w:b/>
          <w:color w:val="0070C0"/>
        </w:rPr>
      </w:pPr>
      <w:r w:rsidRPr="006C2535">
        <w:rPr>
          <w:rFonts w:ascii="Calibri" w:hAnsi="Calibri"/>
          <w:b/>
          <w:color w:val="0070C0"/>
          <w:sz w:val="20"/>
          <w:szCs w:val="20"/>
        </w:rPr>
        <w:t>Un cambiamento di prospettiva giuridica</w:t>
      </w:r>
      <w:r w:rsidR="0029047C">
        <w:rPr>
          <w:rFonts w:ascii="Calibri" w:hAnsi="Calibri"/>
          <w:b/>
          <w:color w:val="0070C0"/>
          <w:sz w:val="20"/>
          <w:szCs w:val="20"/>
        </w:rPr>
        <w:t xml:space="preserve"> grazie all’apporto della</w:t>
      </w:r>
      <w:r w:rsidR="00F15D3D">
        <w:rPr>
          <w:rFonts w:ascii="Calibri" w:hAnsi="Calibri"/>
          <w:b/>
          <w:color w:val="0070C0"/>
          <w:sz w:val="20"/>
          <w:szCs w:val="20"/>
        </w:rPr>
        <w:t xml:space="preserve"> “S</w:t>
      </w:r>
      <w:r w:rsidR="00B82B2C" w:rsidRPr="006C2535">
        <w:rPr>
          <w:rFonts w:ascii="Calibri" w:hAnsi="Calibri"/>
          <w:b/>
          <w:color w:val="0070C0"/>
          <w:sz w:val="20"/>
          <w:szCs w:val="20"/>
        </w:rPr>
        <w:t xml:space="preserve">cuola </w:t>
      </w:r>
      <w:r w:rsidR="00F15D3D">
        <w:rPr>
          <w:rFonts w:ascii="Calibri" w:hAnsi="Calibri"/>
          <w:b/>
          <w:color w:val="0070C0"/>
          <w:sz w:val="20"/>
          <w:szCs w:val="20"/>
        </w:rPr>
        <w:t>p</w:t>
      </w:r>
      <w:r w:rsidR="00B82B2C" w:rsidRPr="006C2535">
        <w:rPr>
          <w:rFonts w:ascii="Calibri" w:hAnsi="Calibri"/>
          <w:b/>
          <w:color w:val="0070C0"/>
          <w:sz w:val="20"/>
          <w:szCs w:val="20"/>
        </w:rPr>
        <w:t>ositiva</w:t>
      </w:r>
      <w:r w:rsidR="00F15D3D">
        <w:rPr>
          <w:rFonts w:ascii="Calibri" w:hAnsi="Calibri"/>
          <w:b/>
          <w:color w:val="0070C0"/>
          <w:sz w:val="20"/>
          <w:szCs w:val="20"/>
        </w:rPr>
        <w:t>” del diritto penale</w:t>
      </w:r>
      <w:r w:rsidR="00D4672F">
        <w:rPr>
          <w:rFonts w:ascii="Calibri" w:hAnsi="Calibri"/>
          <w:b/>
          <w:color w:val="0070C0"/>
          <w:sz w:val="20"/>
          <w:szCs w:val="20"/>
        </w:rPr>
        <w:t xml:space="preserve"> fond</w:t>
      </w:r>
      <w:r w:rsidR="00D4672F">
        <w:rPr>
          <w:rFonts w:ascii="Calibri" w:hAnsi="Calibri"/>
          <w:b/>
          <w:color w:val="0070C0"/>
          <w:sz w:val="20"/>
          <w:szCs w:val="20"/>
        </w:rPr>
        <w:t>a</w:t>
      </w:r>
      <w:r w:rsidR="00D4672F">
        <w:rPr>
          <w:rFonts w:ascii="Calibri" w:hAnsi="Calibri"/>
          <w:b/>
          <w:color w:val="0070C0"/>
          <w:sz w:val="20"/>
          <w:szCs w:val="20"/>
        </w:rPr>
        <w:t>ta da Cesare</w:t>
      </w:r>
      <w:r w:rsidR="0029047C">
        <w:rPr>
          <w:rFonts w:ascii="Calibri" w:hAnsi="Calibri"/>
          <w:b/>
          <w:color w:val="0070C0"/>
          <w:sz w:val="20"/>
          <w:szCs w:val="20"/>
        </w:rPr>
        <w:t xml:space="preserve"> Lombroso ed E</w:t>
      </w:r>
      <w:r w:rsidR="00D4672F">
        <w:rPr>
          <w:rFonts w:ascii="Calibri" w:hAnsi="Calibri"/>
          <w:b/>
          <w:color w:val="0070C0"/>
          <w:sz w:val="20"/>
          <w:szCs w:val="20"/>
        </w:rPr>
        <w:t>nrico</w:t>
      </w:r>
      <w:r w:rsidR="0029047C">
        <w:rPr>
          <w:rFonts w:ascii="Calibri" w:hAnsi="Calibri"/>
          <w:b/>
          <w:color w:val="0070C0"/>
          <w:sz w:val="20"/>
          <w:szCs w:val="20"/>
        </w:rPr>
        <w:t xml:space="preserve"> Ferri</w:t>
      </w:r>
      <w:r w:rsidR="00F15D3D">
        <w:rPr>
          <w:rFonts w:ascii="Calibri" w:hAnsi="Calibri"/>
          <w:b/>
          <w:color w:val="0070C0"/>
          <w:sz w:val="20"/>
          <w:szCs w:val="20"/>
        </w:rPr>
        <w:t>, sotto l’influenza del Positivismo</w:t>
      </w:r>
      <w:r w:rsidR="000271BE" w:rsidRPr="006B6230">
        <w:rPr>
          <w:rStyle w:val="Rimandonotaapidipagina"/>
          <w:rFonts w:ascii="Calibri" w:hAnsi="Calibri"/>
          <w:color w:val="0070C0"/>
          <w:sz w:val="20"/>
          <w:szCs w:val="20"/>
        </w:rPr>
        <w:footnoteReference w:id="2"/>
      </w:r>
    </w:p>
    <w:p w:rsidR="000271BE" w:rsidRDefault="000271BE" w:rsidP="0075393E">
      <w:pPr>
        <w:pStyle w:val="info"/>
        <w:ind w:left="708"/>
        <w:jc w:val="both"/>
        <w:rPr>
          <w:rFonts w:ascii="Verdana" w:hAnsi="Verdana"/>
          <w:color w:val="000046"/>
          <w:sz w:val="15"/>
          <w:szCs w:val="15"/>
        </w:rPr>
      </w:pPr>
    </w:p>
    <w:p w:rsidR="000271BE" w:rsidRDefault="000271BE" w:rsidP="0075393E">
      <w:pPr>
        <w:pStyle w:val="info"/>
        <w:ind w:left="708"/>
        <w:jc w:val="both"/>
        <w:rPr>
          <w:rFonts w:ascii="Calibri" w:hAnsi="Calibri"/>
          <w:iCs/>
          <w:sz w:val="20"/>
          <w:szCs w:val="20"/>
        </w:rPr>
      </w:pPr>
      <w:r w:rsidRPr="000271BE">
        <w:rPr>
          <w:rFonts w:ascii="Calibri" w:hAnsi="Calibri"/>
          <w:iCs/>
          <w:sz w:val="20"/>
          <w:szCs w:val="20"/>
        </w:rPr>
        <w:t xml:space="preserve">L'articolo 85 del nostro codice penale stabilisce che </w:t>
      </w:r>
      <w:r w:rsidRPr="00C470D9">
        <w:rPr>
          <w:rFonts w:ascii="Calibri" w:hAnsi="Calibri"/>
          <w:iCs/>
          <w:color w:val="984806"/>
          <w:sz w:val="20"/>
          <w:szCs w:val="20"/>
        </w:rPr>
        <w:t>"nessuno può essere punito per un fatto preveduto dalla legge come reato, se, al momento in cui l'ha commesso, non era imputabile"</w:t>
      </w:r>
      <w:r w:rsidRPr="000271BE">
        <w:rPr>
          <w:rFonts w:ascii="Calibri" w:hAnsi="Calibri"/>
          <w:iCs/>
          <w:sz w:val="20"/>
          <w:szCs w:val="20"/>
        </w:rPr>
        <w:t xml:space="preserve">, e specifica che </w:t>
      </w:r>
      <w:r w:rsidRPr="00C470D9">
        <w:rPr>
          <w:rFonts w:ascii="Calibri" w:hAnsi="Calibri"/>
          <w:iCs/>
          <w:color w:val="984806"/>
          <w:sz w:val="20"/>
          <w:szCs w:val="20"/>
        </w:rPr>
        <w:t>"è imputabile chi ha la capacità di intendere e di volere"</w:t>
      </w:r>
      <w:r w:rsidRPr="000271BE">
        <w:rPr>
          <w:rFonts w:ascii="Calibri" w:hAnsi="Calibri"/>
          <w:iCs/>
          <w:sz w:val="20"/>
          <w:szCs w:val="20"/>
        </w:rPr>
        <w:t xml:space="preserve">. </w:t>
      </w:r>
    </w:p>
    <w:p w:rsidR="00187C42" w:rsidRDefault="000271BE" w:rsidP="0075393E">
      <w:pPr>
        <w:pStyle w:val="info"/>
        <w:ind w:left="708"/>
        <w:jc w:val="both"/>
        <w:rPr>
          <w:rFonts w:ascii="Calibri" w:hAnsi="Calibri"/>
          <w:iCs/>
          <w:sz w:val="20"/>
          <w:szCs w:val="20"/>
        </w:rPr>
      </w:pPr>
      <w:r>
        <w:rPr>
          <w:rFonts w:ascii="Calibri" w:hAnsi="Calibri"/>
          <w:iCs/>
          <w:sz w:val="20"/>
          <w:szCs w:val="20"/>
        </w:rPr>
        <w:t xml:space="preserve">Il problema dell’imputabilità è stato sempre al centro del dibattito tra i giuristi e si sono delineati in merito posizioni differenti. </w:t>
      </w:r>
      <w:r w:rsidRPr="000271BE">
        <w:rPr>
          <w:rFonts w:ascii="Calibri" w:hAnsi="Calibri"/>
          <w:iCs/>
          <w:sz w:val="20"/>
          <w:szCs w:val="20"/>
        </w:rPr>
        <w:t>La teoria più antica, che per lungo tempo ha dominato e che ancora oggi ha numerosi s</w:t>
      </w:r>
      <w:r w:rsidRPr="000271BE">
        <w:rPr>
          <w:rFonts w:ascii="Calibri" w:hAnsi="Calibri"/>
          <w:iCs/>
          <w:sz w:val="20"/>
          <w:szCs w:val="20"/>
        </w:rPr>
        <w:t>o</w:t>
      </w:r>
      <w:r w:rsidRPr="000271BE">
        <w:rPr>
          <w:rFonts w:ascii="Calibri" w:hAnsi="Calibri"/>
          <w:iCs/>
          <w:sz w:val="20"/>
          <w:szCs w:val="20"/>
        </w:rPr>
        <w:t>stenitori, è quella della Scuola classica.</w:t>
      </w:r>
      <w:r>
        <w:t xml:space="preserve"> </w:t>
      </w:r>
    </w:p>
    <w:p w:rsidR="00B82B2C" w:rsidRPr="0088507D" w:rsidRDefault="000271BE" w:rsidP="0075393E">
      <w:pPr>
        <w:pStyle w:val="info"/>
        <w:ind w:left="708"/>
        <w:jc w:val="both"/>
        <w:rPr>
          <w:rFonts w:ascii="Calibri" w:hAnsi="Calibri"/>
          <w:iCs/>
          <w:sz w:val="20"/>
          <w:szCs w:val="20"/>
        </w:rPr>
      </w:pPr>
      <w:r>
        <w:rPr>
          <w:rFonts w:ascii="Calibri" w:hAnsi="Calibri"/>
          <w:iCs/>
          <w:sz w:val="20"/>
          <w:szCs w:val="20"/>
        </w:rPr>
        <w:t xml:space="preserve">Secondo la </w:t>
      </w:r>
      <w:r w:rsidRPr="0029047C">
        <w:rPr>
          <w:rFonts w:ascii="Calibri" w:hAnsi="Calibri"/>
          <w:b/>
          <w:iCs/>
          <w:sz w:val="20"/>
          <w:szCs w:val="20"/>
        </w:rPr>
        <w:t>Scuola classica</w:t>
      </w:r>
      <w:r w:rsidR="0029047C">
        <w:rPr>
          <w:rFonts w:ascii="Calibri" w:hAnsi="Calibri"/>
          <w:b/>
          <w:iCs/>
          <w:sz w:val="20"/>
          <w:szCs w:val="20"/>
        </w:rPr>
        <w:t xml:space="preserve"> </w:t>
      </w:r>
      <w:r w:rsidR="0029047C" w:rsidRPr="0029047C">
        <w:rPr>
          <w:rFonts w:ascii="Calibri" w:hAnsi="Calibri"/>
          <w:iCs/>
          <w:sz w:val="20"/>
          <w:szCs w:val="20"/>
        </w:rPr>
        <w:t>(</w:t>
      </w:r>
      <w:r w:rsidR="00D05585">
        <w:rPr>
          <w:rFonts w:ascii="Calibri" w:hAnsi="Calibri"/>
          <w:iCs/>
          <w:sz w:val="20"/>
          <w:szCs w:val="20"/>
        </w:rPr>
        <w:t xml:space="preserve">un indirizzo del diritto penale, sviluppatosi verso la metà dell’Ottocento, il cui fondatore è il giurista </w:t>
      </w:r>
      <w:r w:rsidR="0029047C" w:rsidRPr="0029047C">
        <w:rPr>
          <w:rFonts w:ascii="Calibri" w:hAnsi="Calibri"/>
          <w:iCs/>
          <w:sz w:val="20"/>
          <w:szCs w:val="20"/>
        </w:rPr>
        <w:t>F</w:t>
      </w:r>
      <w:r w:rsidR="00D05585">
        <w:rPr>
          <w:rFonts w:ascii="Calibri" w:hAnsi="Calibri"/>
          <w:iCs/>
          <w:sz w:val="20"/>
          <w:szCs w:val="20"/>
        </w:rPr>
        <w:t>rancesco</w:t>
      </w:r>
      <w:r w:rsidR="0029047C" w:rsidRPr="0029047C">
        <w:rPr>
          <w:rFonts w:ascii="Calibri" w:hAnsi="Calibri"/>
          <w:iCs/>
          <w:sz w:val="20"/>
          <w:szCs w:val="20"/>
        </w:rPr>
        <w:t xml:space="preserve"> Carrara)</w:t>
      </w:r>
      <w:r>
        <w:rPr>
          <w:rFonts w:ascii="Calibri" w:hAnsi="Calibri"/>
          <w:iCs/>
          <w:sz w:val="20"/>
          <w:szCs w:val="20"/>
        </w:rPr>
        <w:t>, s</w:t>
      </w:r>
      <w:r w:rsidR="00187C42">
        <w:rPr>
          <w:rFonts w:ascii="Calibri" w:hAnsi="Calibri"/>
          <w:iCs/>
          <w:sz w:val="20"/>
          <w:szCs w:val="20"/>
        </w:rPr>
        <w:t xml:space="preserve">i punisce chi è responsabile di un delitto e lo ha commesso perché era capace di intendere e di volere. </w:t>
      </w:r>
      <w:r w:rsidR="00187C42" w:rsidRPr="006B6230">
        <w:rPr>
          <w:rFonts w:ascii="Calibri" w:hAnsi="Calibri"/>
          <w:b/>
          <w:iCs/>
          <w:sz w:val="20"/>
          <w:szCs w:val="20"/>
        </w:rPr>
        <w:t xml:space="preserve">La pena è </w:t>
      </w:r>
      <w:r w:rsidRPr="006B6230">
        <w:rPr>
          <w:rFonts w:ascii="Calibri" w:hAnsi="Calibri"/>
          <w:b/>
          <w:iCs/>
          <w:sz w:val="20"/>
          <w:szCs w:val="20"/>
        </w:rPr>
        <w:t>concepita come</w:t>
      </w:r>
      <w:r>
        <w:rPr>
          <w:rFonts w:ascii="Calibri" w:hAnsi="Calibri"/>
          <w:iCs/>
          <w:sz w:val="20"/>
          <w:szCs w:val="20"/>
        </w:rPr>
        <w:t xml:space="preserve"> </w:t>
      </w:r>
      <w:r w:rsidR="00187C42" w:rsidRPr="006B6230">
        <w:rPr>
          <w:rFonts w:ascii="Calibri" w:hAnsi="Calibri"/>
          <w:b/>
          <w:iCs/>
          <w:sz w:val="20"/>
          <w:szCs w:val="20"/>
        </w:rPr>
        <w:t>il castigo per il male commesso</w:t>
      </w:r>
      <w:r w:rsidR="00187C42">
        <w:rPr>
          <w:rFonts w:ascii="Calibri" w:hAnsi="Calibri"/>
          <w:iCs/>
          <w:sz w:val="20"/>
          <w:szCs w:val="20"/>
        </w:rPr>
        <w:t xml:space="preserve">. Ne deriva che gli individui affetti da anomalie psichiche o immaturi non possono essere puniti perché incapaci di intendere e volere. </w:t>
      </w:r>
      <w:r w:rsidR="00165E42">
        <w:rPr>
          <w:rFonts w:ascii="Calibri" w:hAnsi="Calibri"/>
          <w:iCs/>
          <w:sz w:val="20"/>
          <w:szCs w:val="20"/>
        </w:rPr>
        <w:t xml:space="preserve">Ne deriva inoltre che, in caso di recidiva, </w:t>
      </w:r>
      <w:r w:rsidR="00165E42" w:rsidRPr="00165E42">
        <w:rPr>
          <w:rFonts w:ascii="Calibri" w:hAnsi="Calibri"/>
          <w:sz w:val="20"/>
          <w:szCs w:val="20"/>
        </w:rPr>
        <w:t xml:space="preserve">l’aumento della pena a carico del recidivo non </w:t>
      </w:r>
      <w:r w:rsidR="00DA0B48">
        <w:rPr>
          <w:rFonts w:ascii="Calibri" w:hAnsi="Calibri"/>
          <w:sz w:val="20"/>
          <w:szCs w:val="20"/>
        </w:rPr>
        <w:t>è</w:t>
      </w:r>
      <w:r w:rsidR="00165E42" w:rsidRPr="00165E42">
        <w:rPr>
          <w:rFonts w:ascii="Calibri" w:hAnsi="Calibri"/>
          <w:sz w:val="20"/>
          <w:szCs w:val="20"/>
        </w:rPr>
        <w:t xml:space="preserve"> giustific</w:t>
      </w:r>
      <w:r w:rsidR="00165E42" w:rsidRPr="00165E42">
        <w:rPr>
          <w:rFonts w:ascii="Calibri" w:hAnsi="Calibri"/>
          <w:sz w:val="20"/>
          <w:szCs w:val="20"/>
        </w:rPr>
        <w:t>a</w:t>
      </w:r>
      <w:r w:rsidR="00165E42" w:rsidRPr="00165E42">
        <w:rPr>
          <w:rFonts w:ascii="Calibri" w:hAnsi="Calibri"/>
          <w:sz w:val="20"/>
          <w:szCs w:val="20"/>
        </w:rPr>
        <w:t xml:space="preserve">bile perché essa </w:t>
      </w:r>
      <w:r w:rsidR="00DA0B48">
        <w:rPr>
          <w:rFonts w:ascii="Calibri" w:hAnsi="Calibri"/>
          <w:sz w:val="20"/>
          <w:szCs w:val="20"/>
        </w:rPr>
        <w:t>deve</w:t>
      </w:r>
      <w:r w:rsidR="00165E42" w:rsidRPr="00165E42">
        <w:rPr>
          <w:rFonts w:ascii="Calibri" w:hAnsi="Calibri"/>
          <w:sz w:val="20"/>
          <w:szCs w:val="20"/>
        </w:rPr>
        <w:t xml:space="preserve"> essere rapportata </w:t>
      </w:r>
      <w:r w:rsidR="00165E42">
        <w:rPr>
          <w:rFonts w:ascii="Calibri" w:hAnsi="Calibri"/>
          <w:sz w:val="20"/>
          <w:szCs w:val="20"/>
        </w:rPr>
        <w:t xml:space="preserve">solo </w:t>
      </w:r>
      <w:r w:rsidR="00165E42" w:rsidRPr="00165E42">
        <w:rPr>
          <w:rFonts w:ascii="Calibri" w:hAnsi="Calibri"/>
          <w:sz w:val="20"/>
          <w:szCs w:val="20"/>
        </w:rPr>
        <w:t>alla gravità del reato</w:t>
      </w:r>
      <w:r w:rsidR="00165E42">
        <w:rPr>
          <w:rFonts w:ascii="Calibri" w:hAnsi="Calibri"/>
          <w:sz w:val="20"/>
          <w:szCs w:val="20"/>
        </w:rPr>
        <w:t xml:space="preserve"> commesso</w:t>
      </w:r>
      <w:r w:rsidR="00B82B2C">
        <w:rPr>
          <w:rFonts w:ascii="Calibri" w:hAnsi="Calibri"/>
          <w:iCs/>
          <w:sz w:val="20"/>
          <w:szCs w:val="20"/>
        </w:rPr>
        <w:t xml:space="preserve">. Il delitto </w:t>
      </w:r>
      <w:r w:rsidR="00165E42">
        <w:rPr>
          <w:rFonts w:ascii="Calibri" w:hAnsi="Calibri"/>
          <w:iCs/>
          <w:sz w:val="20"/>
          <w:szCs w:val="20"/>
        </w:rPr>
        <w:t xml:space="preserve">infatti </w:t>
      </w:r>
      <w:r w:rsidR="00B82B2C">
        <w:rPr>
          <w:rFonts w:ascii="Calibri" w:hAnsi="Calibri"/>
          <w:iCs/>
          <w:sz w:val="20"/>
          <w:szCs w:val="20"/>
        </w:rPr>
        <w:t>è qualcosa che va preso in considerazione astrattamente, senza fare riferimento alla personalità di chi lo ha commesso</w:t>
      </w:r>
      <w:r>
        <w:rPr>
          <w:rFonts w:ascii="Calibri" w:hAnsi="Calibri"/>
          <w:iCs/>
          <w:sz w:val="20"/>
          <w:szCs w:val="20"/>
        </w:rPr>
        <w:t>.</w:t>
      </w:r>
      <w:r w:rsidR="00165E42">
        <w:rPr>
          <w:rFonts w:ascii="Calibri" w:hAnsi="Calibri"/>
          <w:iCs/>
          <w:sz w:val="20"/>
          <w:szCs w:val="20"/>
        </w:rPr>
        <w:t xml:space="preserve"> La pena </w:t>
      </w:r>
      <w:r w:rsidR="00C32E54">
        <w:rPr>
          <w:rFonts w:ascii="Calibri" w:hAnsi="Calibri"/>
          <w:iCs/>
          <w:sz w:val="20"/>
          <w:szCs w:val="20"/>
        </w:rPr>
        <w:t xml:space="preserve">corrisponde matematicamente all’entità </w:t>
      </w:r>
      <w:r w:rsidR="00165E42">
        <w:rPr>
          <w:rFonts w:ascii="Calibri" w:hAnsi="Calibri"/>
          <w:iCs/>
          <w:sz w:val="20"/>
          <w:szCs w:val="20"/>
        </w:rPr>
        <w:t>del reato commesso e non ha senso aggravarla per ragioni che vadano al di là dell’entità di questo reato</w:t>
      </w:r>
      <w:r w:rsidR="00C32E54">
        <w:rPr>
          <w:rFonts w:ascii="Calibri" w:hAnsi="Calibri"/>
          <w:iCs/>
          <w:sz w:val="20"/>
          <w:szCs w:val="20"/>
        </w:rPr>
        <w:t xml:space="preserve"> (prendendo ad esempio in considerazione la maggiore crudeltà di chi ha commesso il reato due volte, ecc.). </w:t>
      </w:r>
    </w:p>
    <w:p w:rsidR="000271BE" w:rsidRDefault="009E7D1D" w:rsidP="00180AFD">
      <w:pPr>
        <w:pStyle w:val="NormaleWeb"/>
        <w:spacing w:beforeLines="20" w:beforeAutospacing="0" w:afterLines="20" w:afterAutospacing="0"/>
        <w:ind w:left="708"/>
        <w:jc w:val="both"/>
        <w:rPr>
          <w:rFonts w:ascii="Calibri" w:hAnsi="Calibri"/>
          <w:sz w:val="20"/>
          <w:szCs w:val="20"/>
        </w:rPr>
      </w:pPr>
      <w:r>
        <w:rPr>
          <w:rFonts w:ascii="Calibri" w:hAnsi="Calibri"/>
          <w:sz w:val="20"/>
          <w:szCs w:val="20"/>
        </w:rPr>
        <w:t xml:space="preserve">A questa concezione della giustizia </w:t>
      </w:r>
      <w:r w:rsidR="00EF2912">
        <w:rPr>
          <w:rFonts w:ascii="Calibri" w:hAnsi="Calibri"/>
          <w:sz w:val="20"/>
          <w:szCs w:val="20"/>
        </w:rPr>
        <w:t xml:space="preserve">reagì </w:t>
      </w:r>
      <w:r w:rsidR="006C2535">
        <w:rPr>
          <w:rFonts w:ascii="Calibri" w:hAnsi="Calibri"/>
          <w:sz w:val="20"/>
          <w:szCs w:val="20"/>
        </w:rPr>
        <w:t xml:space="preserve">la </w:t>
      </w:r>
      <w:r w:rsidR="006C2535" w:rsidRPr="0029047C">
        <w:rPr>
          <w:rFonts w:ascii="Calibri" w:hAnsi="Calibri"/>
          <w:b/>
          <w:sz w:val="20"/>
          <w:szCs w:val="20"/>
        </w:rPr>
        <w:t>S</w:t>
      </w:r>
      <w:r w:rsidR="000271BE" w:rsidRPr="0029047C">
        <w:rPr>
          <w:rFonts w:ascii="Calibri" w:hAnsi="Calibri"/>
          <w:b/>
          <w:sz w:val="20"/>
          <w:szCs w:val="20"/>
        </w:rPr>
        <w:t>cuola positiva</w:t>
      </w:r>
      <w:r w:rsidR="00B82B2C">
        <w:rPr>
          <w:rFonts w:ascii="Calibri" w:hAnsi="Calibri"/>
          <w:sz w:val="20"/>
          <w:szCs w:val="20"/>
        </w:rPr>
        <w:t xml:space="preserve"> (</w:t>
      </w:r>
      <w:r w:rsidR="0029047C">
        <w:rPr>
          <w:rFonts w:ascii="Calibri" w:hAnsi="Calibri"/>
          <w:sz w:val="20"/>
          <w:szCs w:val="20"/>
        </w:rPr>
        <w:t xml:space="preserve">Cesare </w:t>
      </w:r>
      <w:r w:rsidR="00B82B2C">
        <w:rPr>
          <w:rFonts w:ascii="Calibri" w:hAnsi="Calibri"/>
          <w:sz w:val="20"/>
          <w:szCs w:val="20"/>
        </w:rPr>
        <w:t xml:space="preserve">Lombroso, </w:t>
      </w:r>
      <w:r w:rsidR="0029047C">
        <w:rPr>
          <w:rFonts w:ascii="Calibri" w:hAnsi="Calibri"/>
          <w:sz w:val="20"/>
          <w:szCs w:val="20"/>
        </w:rPr>
        <w:t xml:space="preserve">Enrico </w:t>
      </w:r>
      <w:r w:rsidR="00B82B2C">
        <w:rPr>
          <w:rFonts w:ascii="Calibri" w:hAnsi="Calibri"/>
          <w:sz w:val="20"/>
          <w:szCs w:val="20"/>
        </w:rPr>
        <w:t xml:space="preserve">Ferri) per la quale </w:t>
      </w:r>
      <w:r w:rsidR="00B82B2C" w:rsidRPr="002B2157">
        <w:rPr>
          <w:rFonts w:ascii="Calibri" w:hAnsi="Calibri"/>
          <w:b/>
          <w:sz w:val="20"/>
          <w:szCs w:val="20"/>
        </w:rPr>
        <w:t>le p</w:t>
      </w:r>
      <w:r w:rsidR="00B82B2C" w:rsidRPr="002B2157">
        <w:rPr>
          <w:rFonts w:ascii="Calibri" w:hAnsi="Calibri"/>
          <w:b/>
          <w:sz w:val="20"/>
          <w:szCs w:val="20"/>
        </w:rPr>
        <w:t>e</w:t>
      </w:r>
      <w:r w:rsidR="00B82B2C" w:rsidRPr="002B2157">
        <w:rPr>
          <w:rFonts w:ascii="Calibri" w:hAnsi="Calibri"/>
          <w:b/>
          <w:sz w:val="20"/>
          <w:szCs w:val="20"/>
        </w:rPr>
        <w:t>ne</w:t>
      </w:r>
      <w:r w:rsidR="00EF2912" w:rsidRPr="002B2157">
        <w:rPr>
          <w:rFonts w:ascii="Calibri" w:hAnsi="Calibri"/>
          <w:b/>
          <w:sz w:val="20"/>
          <w:szCs w:val="20"/>
        </w:rPr>
        <w:t xml:space="preserve"> va</w:t>
      </w:r>
      <w:r w:rsidR="00B82B2C" w:rsidRPr="002B2157">
        <w:rPr>
          <w:rFonts w:ascii="Calibri" w:hAnsi="Calibri"/>
          <w:b/>
          <w:sz w:val="20"/>
          <w:szCs w:val="20"/>
        </w:rPr>
        <w:t>nno</w:t>
      </w:r>
      <w:r w:rsidR="00EF2912" w:rsidRPr="002B2157">
        <w:rPr>
          <w:rFonts w:ascii="Calibri" w:hAnsi="Calibri"/>
          <w:b/>
          <w:sz w:val="20"/>
          <w:szCs w:val="20"/>
        </w:rPr>
        <w:t xml:space="preserve"> commina</w:t>
      </w:r>
      <w:r w:rsidR="00B82B2C" w:rsidRPr="002B2157">
        <w:rPr>
          <w:rFonts w:ascii="Calibri" w:hAnsi="Calibri"/>
          <w:b/>
          <w:sz w:val="20"/>
          <w:szCs w:val="20"/>
        </w:rPr>
        <w:t xml:space="preserve">te </w:t>
      </w:r>
      <w:r w:rsidR="00EF2912" w:rsidRPr="002B2157">
        <w:rPr>
          <w:rFonts w:ascii="Calibri" w:hAnsi="Calibri"/>
          <w:b/>
          <w:sz w:val="20"/>
          <w:szCs w:val="20"/>
        </w:rPr>
        <w:t>in relazione alla pericolosità del reo</w:t>
      </w:r>
      <w:r w:rsidR="00EF2912" w:rsidRPr="00EF2912">
        <w:rPr>
          <w:rFonts w:ascii="Calibri" w:hAnsi="Calibri"/>
          <w:sz w:val="20"/>
          <w:szCs w:val="20"/>
        </w:rPr>
        <w:t xml:space="preserve"> e, nella loro applicazione, devono variare di forma per adattarsi alle diverse tipologie psichiche del delinquente, devono essere indeterminate nella durata e d</w:t>
      </w:r>
      <w:r w:rsidR="00EF2912" w:rsidRPr="00EF2912">
        <w:rPr>
          <w:rFonts w:ascii="Calibri" w:hAnsi="Calibri"/>
          <w:sz w:val="20"/>
          <w:szCs w:val="20"/>
        </w:rPr>
        <w:t>e</w:t>
      </w:r>
      <w:r w:rsidR="00EF2912" w:rsidRPr="00EF2912">
        <w:rPr>
          <w:rFonts w:ascii="Calibri" w:hAnsi="Calibri"/>
          <w:sz w:val="20"/>
          <w:szCs w:val="20"/>
        </w:rPr>
        <w:t>rogabili col cessare della pericolosi</w:t>
      </w:r>
      <w:r w:rsidR="00EF2912">
        <w:rPr>
          <w:rFonts w:ascii="Calibri" w:hAnsi="Calibri"/>
          <w:sz w:val="20"/>
          <w:szCs w:val="20"/>
        </w:rPr>
        <w:t>tà</w:t>
      </w:r>
      <w:r w:rsidR="00B82B2C">
        <w:rPr>
          <w:rFonts w:ascii="Calibri" w:hAnsi="Calibri"/>
          <w:sz w:val="20"/>
          <w:szCs w:val="20"/>
        </w:rPr>
        <w:t>. In questo senso, osservare che un delinquente è recidivo non è un fa</w:t>
      </w:r>
      <w:r w:rsidR="00B82B2C">
        <w:rPr>
          <w:rFonts w:ascii="Calibri" w:hAnsi="Calibri"/>
          <w:sz w:val="20"/>
          <w:szCs w:val="20"/>
        </w:rPr>
        <w:t>t</w:t>
      </w:r>
      <w:r w:rsidR="00B82B2C">
        <w:rPr>
          <w:rFonts w:ascii="Calibri" w:hAnsi="Calibri"/>
          <w:sz w:val="20"/>
          <w:szCs w:val="20"/>
        </w:rPr>
        <w:t xml:space="preserve">tore </w:t>
      </w:r>
      <w:r w:rsidR="00D2251C">
        <w:rPr>
          <w:rFonts w:ascii="Calibri" w:hAnsi="Calibri"/>
          <w:sz w:val="20"/>
          <w:szCs w:val="20"/>
        </w:rPr>
        <w:t>ininfluente</w:t>
      </w:r>
      <w:r w:rsidR="00B82B2C">
        <w:rPr>
          <w:rFonts w:ascii="Calibri" w:hAnsi="Calibri"/>
          <w:sz w:val="20"/>
          <w:szCs w:val="20"/>
        </w:rPr>
        <w:t xml:space="preserve"> nell’assegnazione della pena, ma importante perché indica la sua pericolosità. </w:t>
      </w:r>
    </w:p>
    <w:p w:rsidR="00EF2912" w:rsidRDefault="00187C42" w:rsidP="00180AFD">
      <w:pPr>
        <w:pStyle w:val="NormaleWeb"/>
        <w:spacing w:beforeLines="20" w:beforeAutospacing="0" w:afterLines="20" w:afterAutospacing="0"/>
        <w:ind w:left="708"/>
        <w:jc w:val="both"/>
        <w:rPr>
          <w:rFonts w:ascii="Calibri" w:hAnsi="Calibri"/>
          <w:sz w:val="20"/>
          <w:szCs w:val="20"/>
        </w:rPr>
      </w:pPr>
      <w:r>
        <w:rPr>
          <w:rFonts w:ascii="Calibri" w:hAnsi="Calibri"/>
          <w:sz w:val="20"/>
          <w:szCs w:val="20"/>
        </w:rPr>
        <w:t>Tutto ciò si basa su un presupposto del tutto differente rispetto a quello di chi partiva dall’idea che il deli</w:t>
      </w:r>
      <w:r>
        <w:rPr>
          <w:rFonts w:ascii="Calibri" w:hAnsi="Calibri"/>
          <w:sz w:val="20"/>
          <w:szCs w:val="20"/>
        </w:rPr>
        <w:t>n</w:t>
      </w:r>
      <w:r>
        <w:rPr>
          <w:rFonts w:ascii="Calibri" w:hAnsi="Calibri"/>
          <w:sz w:val="20"/>
          <w:szCs w:val="20"/>
        </w:rPr>
        <w:t xml:space="preserve">quente è una persona normale che ha scelto liberamente di delinquere. </w:t>
      </w:r>
      <w:r w:rsidR="000271BE">
        <w:rPr>
          <w:rFonts w:ascii="Calibri" w:hAnsi="Calibri"/>
          <w:sz w:val="20"/>
          <w:szCs w:val="20"/>
        </w:rPr>
        <w:t xml:space="preserve">Per i positivisti le azioni criminali non sono il frutto di una libera scelta ma di una serie di condizionamenti psicologici e ambientali e </w:t>
      </w:r>
      <w:r w:rsidR="000271BE" w:rsidRPr="006B6230">
        <w:rPr>
          <w:rFonts w:ascii="Calibri" w:hAnsi="Calibri"/>
          <w:b/>
          <w:sz w:val="20"/>
          <w:szCs w:val="20"/>
        </w:rPr>
        <w:t>la pena va data non per punire ma per</w:t>
      </w:r>
      <w:r w:rsidR="000271BE">
        <w:rPr>
          <w:rFonts w:ascii="Calibri" w:hAnsi="Calibri"/>
          <w:sz w:val="20"/>
          <w:szCs w:val="20"/>
        </w:rPr>
        <w:t xml:space="preserve"> </w:t>
      </w:r>
      <w:r w:rsidR="000271BE" w:rsidRPr="006B6230">
        <w:rPr>
          <w:rFonts w:ascii="Calibri" w:hAnsi="Calibri"/>
          <w:b/>
          <w:sz w:val="20"/>
          <w:szCs w:val="20"/>
        </w:rPr>
        <w:t>neutralizzare la pericolosità sociale</w:t>
      </w:r>
      <w:r w:rsidR="000271BE">
        <w:rPr>
          <w:rFonts w:ascii="Calibri" w:hAnsi="Calibri"/>
          <w:sz w:val="20"/>
          <w:szCs w:val="20"/>
        </w:rPr>
        <w:t xml:space="preserve">. </w:t>
      </w:r>
      <w:r w:rsidR="00B82B2C">
        <w:rPr>
          <w:rFonts w:ascii="Calibri" w:hAnsi="Calibri"/>
          <w:sz w:val="20"/>
          <w:szCs w:val="20"/>
        </w:rPr>
        <w:t>Tutto ciò viene ben illustrato nel seguente brano:</w:t>
      </w:r>
    </w:p>
    <w:p w:rsidR="00EF2912" w:rsidRDefault="00EF2912" w:rsidP="00180AFD">
      <w:pPr>
        <w:pStyle w:val="NormaleWeb"/>
        <w:spacing w:beforeLines="20" w:beforeAutospacing="0" w:afterLines="20" w:afterAutospacing="0"/>
        <w:ind w:left="1416"/>
        <w:jc w:val="both"/>
        <w:rPr>
          <w:rFonts w:ascii="Calibri" w:hAnsi="Calibri"/>
          <w:color w:val="984806"/>
          <w:sz w:val="20"/>
          <w:szCs w:val="20"/>
        </w:rPr>
      </w:pPr>
    </w:p>
    <w:p w:rsidR="00EF2912" w:rsidRPr="00EF2912" w:rsidRDefault="00EF2912" w:rsidP="00180AFD">
      <w:pPr>
        <w:pStyle w:val="NormaleWeb"/>
        <w:spacing w:beforeLines="20" w:beforeAutospacing="0" w:afterLines="20" w:afterAutospacing="0"/>
        <w:ind w:left="1416"/>
        <w:jc w:val="both"/>
        <w:rPr>
          <w:rFonts w:ascii="Calibri" w:hAnsi="Calibri"/>
          <w:color w:val="984806"/>
          <w:sz w:val="20"/>
          <w:szCs w:val="20"/>
        </w:rPr>
      </w:pPr>
      <w:r>
        <w:rPr>
          <w:rFonts w:ascii="Calibri" w:hAnsi="Calibri"/>
          <w:color w:val="984806"/>
          <w:sz w:val="20"/>
          <w:szCs w:val="20"/>
        </w:rPr>
        <w:t>Per la S</w:t>
      </w:r>
      <w:r w:rsidRPr="00EF2912">
        <w:rPr>
          <w:rFonts w:ascii="Calibri" w:hAnsi="Calibri"/>
          <w:color w:val="984806"/>
          <w:sz w:val="20"/>
          <w:szCs w:val="20"/>
        </w:rPr>
        <w:t>cuola positiva il principio cardine in base al quale si devono spiegare tutti i fenomeni, fisici e psichici, individuali e sociali, è il principio di causalità. E sulla base di tale presupposto, per i positiv</w:t>
      </w:r>
      <w:r w:rsidRPr="00EF2912">
        <w:rPr>
          <w:rFonts w:ascii="Calibri" w:hAnsi="Calibri"/>
          <w:color w:val="984806"/>
          <w:sz w:val="20"/>
          <w:szCs w:val="20"/>
        </w:rPr>
        <w:t>i</w:t>
      </w:r>
      <w:r w:rsidRPr="00EF2912">
        <w:rPr>
          <w:rFonts w:ascii="Calibri" w:hAnsi="Calibri"/>
          <w:color w:val="984806"/>
          <w:sz w:val="20"/>
          <w:szCs w:val="20"/>
        </w:rPr>
        <w:t>sti, il delitto è il prodotto non di una scelta libera e responsabile del soggetto, ma di un triplice ordine di cause: antropologiche, fisiche e sociali. Mentre la Scuola classica considera il reato come ente gi</w:t>
      </w:r>
      <w:r w:rsidRPr="00EF2912">
        <w:rPr>
          <w:rFonts w:ascii="Calibri" w:hAnsi="Calibri"/>
          <w:color w:val="984806"/>
          <w:sz w:val="20"/>
          <w:szCs w:val="20"/>
        </w:rPr>
        <w:t>u</w:t>
      </w:r>
      <w:r w:rsidRPr="00EF2912">
        <w:rPr>
          <w:rFonts w:ascii="Calibri" w:hAnsi="Calibri"/>
          <w:color w:val="984806"/>
          <w:sz w:val="20"/>
          <w:szCs w:val="20"/>
        </w:rPr>
        <w:t>ridico astratto staccato dall'agente, per la concezione positivista il reato è un fenomeno naturale e sociale, un fatto umano individuale, indice rivelatore di una personalità socialmente pericolosa. Ecco che l'attenzione del diritto penale si sposta dal fatto criminoso in astratto alla personalità del deli</w:t>
      </w:r>
      <w:r w:rsidRPr="00EF2912">
        <w:rPr>
          <w:rFonts w:ascii="Calibri" w:hAnsi="Calibri"/>
          <w:color w:val="984806"/>
          <w:sz w:val="20"/>
          <w:szCs w:val="20"/>
        </w:rPr>
        <w:t>n</w:t>
      </w:r>
      <w:r w:rsidRPr="00EF2912">
        <w:rPr>
          <w:rFonts w:ascii="Calibri" w:hAnsi="Calibri"/>
          <w:color w:val="984806"/>
          <w:sz w:val="20"/>
          <w:szCs w:val="20"/>
        </w:rPr>
        <w:lastRenderedPageBreak/>
        <w:t>quente in concreto, dalla colpevolezza per il fatto alla pericolosità sociale dell'autore "intesa come probabilità che il soggetto, per certe cause, sia spinto a commettere fatti criminosi". (</w:t>
      </w:r>
      <w:bookmarkStart w:id="7" w:name="n6"/>
      <w:r w:rsidR="00A844B8" w:rsidRPr="00EF2912">
        <w:rPr>
          <w:rFonts w:ascii="Calibri" w:hAnsi="Calibri"/>
          <w:color w:val="984806"/>
          <w:sz w:val="20"/>
          <w:szCs w:val="20"/>
        </w:rPr>
        <w:fldChar w:fldCharType="begin"/>
      </w:r>
      <w:r w:rsidRPr="00EF2912">
        <w:rPr>
          <w:rFonts w:ascii="Calibri" w:hAnsi="Calibri"/>
          <w:color w:val="984806"/>
          <w:sz w:val="20"/>
          <w:szCs w:val="20"/>
        </w:rPr>
        <w:instrText xml:space="preserve"> HYPERLINK "http://www.altrodiritto.unifi.it/ricerche/minori/basilio/cap1.htm" \l "6" </w:instrText>
      </w:r>
      <w:r w:rsidR="00A844B8" w:rsidRPr="00EF2912">
        <w:rPr>
          <w:rFonts w:ascii="Calibri" w:hAnsi="Calibri"/>
          <w:color w:val="984806"/>
          <w:sz w:val="20"/>
          <w:szCs w:val="20"/>
        </w:rPr>
        <w:fldChar w:fldCharType="separate"/>
      </w:r>
      <w:r w:rsidRPr="00EF2912">
        <w:rPr>
          <w:rFonts w:ascii="Calibri" w:hAnsi="Calibri"/>
          <w:color w:val="984806"/>
          <w:sz w:val="20"/>
          <w:szCs w:val="20"/>
        </w:rPr>
        <w:t>Mantovani,</w:t>
      </w:r>
      <w:r w:rsidR="00A844B8" w:rsidRPr="00EF2912">
        <w:rPr>
          <w:rFonts w:ascii="Calibri" w:hAnsi="Calibri"/>
          <w:color w:val="984806"/>
          <w:sz w:val="20"/>
          <w:szCs w:val="20"/>
        </w:rPr>
        <w:fldChar w:fldCharType="end"/>
      </w:r>
      <w:bookmarkEnd w:id="7"/>
      <w:r w:rsidRPr="00EF2912">
        <w:rPr>
          <w:rFonts w:ascii="Calibri" w:hAnsi="Calibri"/>
          <w:color w:val="984806"/>
          <w:sz w:val="20"/>
          <w:szCs w:val="20"/>
        </w:rPr>
        <w:t xml:space="preserve"> </w:t>
      </w:r>
      <w:r w:rsidRPr="00EF2912">
        <w:rPr>
          <w:rFonts w:ascii="Calibri" w:hAnsi="Calibri"/>
          <w:i/>
          <w:color w:val="984806"/>
          <w:sz w:val="20"/>
          <w:szCs w:val="20"/>
        </w:rPr>
        <w:t>D</w:t>
      </w:r>
      <w:r w:rsidRPr="00EF2912">
        <w:rPr>
          <w:rFonts w:ascii="Calibri" w:hAnsi="Calibri"/>
          <w:i/>
          <w:color w:val="984806"/>
          <w:sz w:val="20"/>
          <w:szCs w:val="20"/>
        </w:rPr>
        <w:t>i</w:t>
      </w:r>
      <w:r w:rsidRPr="00EF2912">
        <w:rPr>
          <w:rFonts w:ascii="Calibri" w:hAnsi="Calibri"/>
          <w:i/>
          <w:color w:val="984806"/>
          <w:sz w:val="20"/>
          <w:szCs w:val="20"/>
        </w:rPr>
        <w:t>ritto penale</w:t>
      </w:r>
      <w:r w:rsidRPr="00EF2912">
        <w:rPr>
          <w:rFonts w:ascii="Calibri" w:hAnsi="Calibri"/>
          <w:color w:val="984806"/>
          <w:sz w:val="20"/>
          <w:szCs w:val="20"/>
        </w:rPr>
        <w:t>)</w:t>
      </w:r>
      <w:r>
        <w:rPr>
          <w:rFonts w:ascii="Calibri" w:hAnsi="Calibri"/>
          <w:color w:val="984806"/>
          <w:sz w:val="20"/>
          <w:szCs w:val="20"/>
        </w:rPr>
        <w:t>.</w:t>
      </w:r>
      <w:r w:rsidRPr="00EF2912">
        <w:rPr>
          <w:rFonts w:ascii="Calibri" w:hAnsi="Calibri"/>
          <w:color w:val="984806"/>
          <w:sz w:val="20"/>
          <w:szCs w:val="20"/>
        </w:rPr>
        <w:t xml:space="preserve"> Ed ecco che il principio di responsabilità individuale è sostituito dal principio di respo</w:t>
      </w:r>
      <w:r w:rsidRPr="00EF2912">
        <w:rPr>
          <w:rFonts w:ascii="Calibri" w:hAnsi="Calibri"/>
          <w:color w:val="984806"/>
          <w:sz w:val="20"/>
          <w:szCs w:val="20"/>
        </w:rPr>
        <w:t>n</w:t>
      </w:r>
      <w:r w:rsidRPr="00EF2912">
        <w:rPr>
          <w:rFonts w:ascii="Calibri" w:hAnsi="Calibri"/>
          <w:color w:val="984806"/>
          <w:sz w:val="20"/>
          <w:szCs w:val="20"/>
        </w:rPr>
        <w:t>sabilità sociale.</w:t>
      </w:r>
    </w:p>
    <w:p w:rsidR="00EF2912" w:rsidRDefault="00EF2912" w:rsidP="00180AFD">
      <w:pPr>
        <w:pStyle w:val="NormaleWeb"/>
        <w:spacing w:beforeLines="20" w:beforeAutospacing="0" w:afterLines="20" w:afterAutospacing="0"/>
        <w:ind w:left="1416"/>
        <w:jc w:val="both"/>
        <w:rPr>
          <w:rFonts w:ascii="Calibri" w:hAnsi="Calibri"/>
          <w:color w:val="984806"/>
          <w:sz w:val="20"/>
          <w:szCs w:val="20"/>
        </w:rPr>
      </w:pPr>
      <w:r w:rsidRPr="00EF2912">
        <w:rPr>
          <w:rFonts w:ascii="Calibri" w:hAnsi="Calibri"/>
          <w:color w:val="984806"/>
          <w:sz w:val="20"/>
          <w:szCs w:val="20"/>
        </w:rPr>
        <w:t>Sulla base di tali presupposti non ha più senso castigare con la pena il reo, "perché fatalmente spinto da forze che agiscono dentro e fuori di lui" (</w:t>
      </w:r>
      <w:bookmarkStart w:id="8" w:name="n7"/>
      <w:r w:rsidR="00A844B8" w:rsidRPr="00EF2912">
        <w:rPr>
          <w:rFonts w:ascii="Calibri" w:hAnsi="Calibri"/>
          <w:color w:val="984806"/>
          <w:sz w:val="20"/>
          <w:szCs w:val="20"/>
        </w:rPr>
        <w:fldChar w:fldCharType="begin"/>
      </w:r>
      <w:r w:rsidRPr="00EF2912">
        <w:rPr>
          <w:rFonts w:ascii="Calibri" w:hAnsi="Calibri"/>
          <w:color w:val="984806"/>
          <w:sz w:val="20"/>
          <w:szCs w:val="20"/>
        </w:rPr>
        <w:instrText xml:space="preserve"> HYPERLINK "http://www.altrodiritto.unifi.it/ricerche/minori/basilio/cap1.htm" \l "7" </w:instrText>
      </w:r>
      <w:r w:rsidR="00A844B8" w:rsidRPr="00EF2912">
        <w:rPr>
          <w:rFonts w:ascii="Calibri" w:hAnsi="Calibri"/>
          <w:color w:val="984806"/>
          <w:sz w:val="20"/>
          <w:szCs w:val="20"/>
        </w:rPr>
        <w:fldChar w:fldCharType="separate"/>
      </w:r>
      <w:r w:rsidRPr="00EF2912">
        <w:rPr>
          <w:rFonts w:ascii="Calibri" w:hAnsi="Calibri"/>
          <w:color w:val="984806"/>
          <w:sz w:val="20"/>
          <w:szCs w:val="20"/>
        </w:rPr>
        <w:t>Mantovani</w:t>
      </w:r>
      <w:r w:rsidR="00A844B8" w:rsidRPr="00EF2912">
        <w:rPr>
          <w:rFonts w:ascii="Calibri" w:hAnsi="Calibri"/>
          <w:color w:val="984806"/>
          <w:sz w:val="20"/>
          <w:szCs w:val="20"/>
        </w:rPr>
        <w:fldChar w:fldCharType="end"/>
      </w:r>
      <w:bookmarkEnd w:id="8"/>
      <w:r w:rsidRPr="00EF2912">
        <w:rPr>
          <w:rFonts w:ascii="Calibri" w:hAnsi="Calibri"/>
          <w:color w:val="984806"/>
          <w:sz w:val="20"/>
          <w:szCs w:val="20"/>
        </w:rPr>
        <w:t>) e scopo dei provvedimenti repressivi deve essere la difesa sociale, per cui coloro che delinquono devono essere sottoposti a misure di sicure</w:t>
      </w:r>
      <w:r w:rsidRPr="00EF2912">
        <w:rPr>
          <w:rFonts w:ascii="Calibri" w:hAnsi="Calibri"/>
          <w:color w:val="984806"/>
          <w:sz w:val="20"/>
          <w:szCs w:val="20"/>
        </w:rPr>
        <w:t>z</w:t>
      </w:r>
      <w:r w:rsidRPr="00EF2912">
        <w:rPr>
          <w:rFonts w:ascii="Calibri" w:hAnsi="Calibri"/>
          <w:color w:val="984806"/>
          <w:sz w:val="20"/>
          <w:szCs w:val="20"/>
        </w:rPr>
        <w:t xml:space="preserve">za, volte a prevenire ulteriori manifestazioni criminose mediante il loro allontanamento dalla società e, ove possibile, il loro reinserimento nella vita sociale. </w:t>
      </w:r>
      <w:r w:rsidRPr="00A63338">
        <w:rPr>
          <w:rFonts w:ascii="Calibri" w:hAnsi="Calibri"/>
          <w:color w:val="984806"/>
          <w:sz w:val="20"/>
          <w:szCs w:val="20"/>
          <w:u w:val="single"/>
        </w:rPr>
        <w:t>Tali misure pertanto non devono essere pr</w:t>
      </w:r>
      <w:r w:rsidRPr="00A63338">
        <w:rPr>
          <w:rFonts w:ascii="Calibri" w:hAnsi="Calibri"/>
          <w:color w:val="984806"/>
          <w:sz w:val="20"/>
          <w:szCs w:val="20"/>
          <w:u w:val="single"/>
        </w:rPr>
        <w:t>o</w:t>
      </w:r>
      <w:r w:rsidRPr="00A63338">
        <w:rPr>
          <w:rFonts w:ascii="Calibri" w:hAnsi="Calibri"/>
          <w:color w:val="984806"/>
          <w:sz w:val="20"/>
          <w:szCs w:val="20"/>
          <w:u w:val="single"/>
        </w:rPr>
        <w:t>porzionate alla gravità del fatto, ma alla pericolosità del reo e, nella loro applicazione, devono variare di forma per adattarsi alle diverse tipologie psichiche del delinquente</w:t>
      </w:r>
      <w:r w:rsidRPr="00EF2912">
        <w:rPr>
          <w:rFonts w:ascii="Calibri" w:hAnsi="Calibri"/>
          <w:color w:val="984806"/>
          <w:sz w:val="20"/>
          <w:szCs w:val="20"/>
        </w:rPr>
        <w:t>, devono essere indeterminate nella durata e derogabili col cessare della pericolosità. Dal momento che anche i fatti psichici sono sottoposti al principio di causalità (determinismo psichico), il libero arbitrio - considerato una illusi</w:t>
      </w:r>
      <w:r w:rsidRPr="00EF2912">
        <w:rPr>
          <w:rFonts w:ascii="Calibri" w:hAnsi="Calibri"/>
          <w:color w:val="984806"/>
          <w:sz w:val="20"/>
          <w:szCs w:val="20"/>
        </w:rPr>
        <w:t>o</w:t>
      </w:r>
      <w:r w:rsidRPr="00EF2912">
        <w:rPr>
          <w:rFonts w:ascii="Calibri" w:hAnsi="Calibri"/>
          <w:color w:val="984806"/>
          <w:sz w:val="20"/>
          <w:szCs w:val="20"/>
        </w:rPr>
        <w:t>ne psicologica - non ha più senso. Date queste premesse la Scuola positiva arriva inevitabilmente a negare la stessa categoria dell'imputabilità e la distinzione fra soggetti imputabili e non imputabili. Se infatti, come si è detto, la sanzione penale serve solo come strumento per impedire la commissione di crimini, non vi è motivo per escludere dalla sua applicazione gli autori di reato infermi di mente.</w:t>
      </w:r>
      <w:r w:rsidRPr="00EF2912">
        <w:rPr>
          <w:rStyle w:val="Rimandonotaapidipagina"/>
          <w:rFonts w:ascii="Calibri" w:hAnsi="Calibri"/>
          <w:color w:val="984806"/>
          <w:sz w:val="20"/>
          <w:szCs w:val="20"/>
        </w:rPr>
        <w:t xml:space="preserve"> </w:t>
      </w:r>
      <w:r w:rsidRPr="00AF2FFA">
        <w:rPr>
          <w:rStyle w:val="Rimandonotaapidipagina"/>
          <w:rFonts w:ascii="Calibri" w:hAnsi="Calibri"/>
          <w:sz w:val="20"/>
          <w:szCs w:val="20"/>
        </w:rPr>
        <w:footnoteReference w:id="3"/>
      </w:r>
    </w:p>
    <w:p w:rsidR="00D4672F" w:rsidRDefault="00D4672F" w:rsidP="00180AFD">
      <w:pPr>
        <w:pStyle w:val="NormaleWeb"/>
        <w:spacing w:beforeLines="20" w:beforeAutospacing="0" w:afterLines="20" w:afterAutospacing="0"/>
        <w:ind w:left="708"/>
        <w:jc w:val="both"/>
        <w:rPr>
          <w:rFonts w:ascii="Calibri" w:hAnsi="Calibri"/>
          <w:sz w:val="20"/>
          <w:szCs w:val="20"/>
        </w:rPr>
      </w:pPr>
    </w:p>
    <w:p w:rsidR="0029047C" w:rsidRDefault="004931CA" w:rsidP="00180AFD">
      <w:pPr>
        <w:pStyle w:val="NormaleWeb"/>
        <w:spacing w:beforeLines="20" w:beforeAutospacing="0" w:afterLines="20" w:afterAutospacing="0"/>
        <w:ind w:left="708"/>
        <w:jc w:val="both"/>
        <w:rPr>
          <w:rFonts w:ascii="Calibri" w:hAnsi="Calibri"/>
          <w:sz w:val="20"/>
          <w:szCs w:val="20"/>
        </w:rPr>
      </w:pPr>
      <w:r>
        <w:rPr>
          <w:rFonts w:ascii="Calibri" w:hAnsi="Calibri"/>
          <w:sz w:val="20"/>
          <w:szCs w:val="20"/>
        </w:rPr>
        <w:t xml:space="preserve">Nella </w:t>
      </w:r>
      <w:r w:rsidR="00D4672F">
        <w:rPr>
          <w:rFonts w:ascii="Calibri" w:hAnsi="Calibri"/>
          <w:sz w:val="20"/>
          <w:szCs w:val="20"/>
        </w:rPr>
        <w:t>prospettiva della S</w:t>
      </w:r>
      <w:r>
        <w:rPr>
          <w:rFonts w:ascii="Calibri" w:hAnsi="Calibri"/>
          <w:sz w:val="20"/>
          <w:szCs w:val="20"/>
        </w:rPr>
        <w:t>cuola positiva, capire la personalità di chi ha commesso il delitto e le cause personali e sociali che lo hanno portato a delinquere assume dunque una grande importanza nell’</w:t>
      </w:r>
      <w:r w:rsidR="00542304">
        <w:rPr>
          <w:rFonts w:ascii="Calibri" w:hAnsi="Calibri"/>
          <w:sz w:val="20"/>
          <w:szCs w:val="20"/>
        </w:rPr>
        <w:t>attribuzione</w:t>
      </w:r>
      <w:r w:rsidR="00D4672F">
        <w:rPr>
          <w:rFonts w:ascii="Calibri" w:hAnsi="Calibri"/>
          <w:sz w:val="20"/>
          <w:szCs w:val="20"/>
        </w:rPr>
        <w:t xml:space="preserve"> del</w:t>
      </w:r>
      <w:r>
        <w:rPr>
          <w:rFonts w:ascii="Calibri" w:hAnsi="Calibri"/>
          <w:sz w:val="20"/>
          <w:szCs w:val="20"/>
        </w:rPr>
        <w:t>la p</w:t>
      </w:r>
      <w:r>
        <w:rPr>
          <w:rFonts w:ascii="Calibri" w:hAnsi="Calibri"/>
          <w:sz w:val="20"/>
          <w:szCs w:val="20"/>
        </w:rPr>
        <w:t>e</w:t>
      </w:r>
      <w:r>
        <w:rPr>
          <w:rFonts w:ascii="Calibri" w:hAnsi="Calibri"/>
          <w:sz w:val="20"/>
          <w:szCs w:val="20"/>
        </w:rPr>
        <w:t xml:space="preserve">na. In questo senso, la classificazione dei criminali elaborata da Lombroso, per quanto infondata a causa del suo rigido </w:t>
      </w:r>
      <w:proofErr w:type="spellStart"/>
      <w:r>
        <w:rPr>
          <w:rFonts w:ascii="Calibri" w:hAnsi="Calibri"/>
          <w:sz w:val="20"/>
          <w:szCs w:val="20"/>
        </w:rPr>
        <w:t>biologismo</w:t>
      </w:r>
      <w:proofErr w:type="spellEnd"/>
      <w:r>
        <w:rPr>
          <w:rFonts w:ascii="Calibri" w:hAnsi="Calibri"/>
          <w:sz w:val="20"/>
          <w:szCs w:val="20"/>
        </w:rPr>
        <w:t xml:space="preserve">, </w:t>
      </w:r>
      <w:r w:rsidR="001B6581">
        <w:rPr>
          <w:rFonts w:ascii="Calibri" w:hAnsi="Calibri"/>
          <w:sz w:val="20"/>
          <w:szCs w:val="20"/>
        </w:rPr>
        <w:t>ha avuto</w:t>
      </w:r>
      <w:r>
        <w:rPr>
          <w:rFonts w:ascii="Calibri" w:hAnsi="Calibri"/>
          <w:sz w:val="20"/>
          <w:szCs w:val="20"/>
        </w:rPr>
        <w:t xml:space="preserve"> comunque il merito di spostare l’attenzione dal reato al</w:t>
      </w:r>
      <w:r w:rsidR="00D4672F">
        <w:rPr>
          <w:rFonts w:ascii="Calibri" w:hAnsi="Calibri"/>
          <w:sz w:val="20"/>
          <w:szCs w:val="20"/>
        </w:rPr>
        <w:t>la personalità del</w:t>
      </w:r>
      <w:r>
        <w:rPr>
          <w:rFonts w:ascii="Calibri" w:hAnsi="Calibri"/>
          <w:sz w:val="20"/>
          <w:szCs w:val="20"/>
        </w:rPr>
        <w:t xml:space="preserve"> d</w:t>
      </w:r>
      <w:r>
        <w:rPr>
          <w:rFonts w:ascii="Calibri" w:hAnsi="Calibri"/>
          <w:sz w:val="20"/>
          <w:szCs w:val="20"/>
        </w:rPr>
        <w:t>e</w:t>
      </w:r>
      <w:r>
        <w:rPr>
          <w:rFonts w:ascii="Calibri" w:hAnsi="Calibri"/>
          <w:sz w:val="20"/>
          <w:szCs w:val="20"/>
        </w:rPr>
        <w:t xml:space="preserve">linquente ed in questo senso può essere apprezzata. Ecco </w:t>
      </w:r>
      <w:r w:rsidR="005040A8">
        <w:rPr>
          <w:rFonts w:ascii="Calibri" w:hAnsi="Calibri"/>
          <w:sz w:val="20"/>
          <w:szCs w:val="20"/>
        </w:rPr>
        <w:t>le cinque categorie di delinquente presenti nel</w:t>
      </w:r>
      <w:r>
        <w:rPr>
          <w:rFonts w:ascii="Calibri" w:hAnsi="Calibri"/>
          <w:sz w:val="20"/>
          <w:szCs w:val="20"/>
        </w:rPr>
        <w:t xml:space="preserve">la classificazione </w:t>
      </w:r>
      <w:proofErr w:type="spellStart"/>
      <w:r>
        <w:rPr>
          <w:rFonts w:ascii="Calibri" w:hAnsi="Calibri"/>
          <w:sz w:val="20"/>
          <w:szCs w:val="20"/>
        </w:rPr>
        <w:t>lombrosiana</w:t>
      </w:r>
      <w:proofErr w:type="spellEnd"/>
      <w:r>
        <w:rPr>
          <w:rFonts w:ascii="Calibri" w:hAnsi="Calibri"/>
          <w:sz w:val="20"/>
          <w:szCs w:val="20"/>
        </w:rPr>
        <w:t>:</w:t>
      </w:r>
    </w:p>
    <w:p w:rsidR="0029047C" w:rsidRDefault="0029047C" w:rsidP="00180AFD">
      <w:pPr>
        <w:pStyle w:val="NormaleWeb"/>
        <w:numPr>
          <w:ilvl w:val="0"/>
          <w:numId w:val="12"/>
        </w:numPr>
        <w:spacing w:beforeLines="20" w:beforeAutospacing="0" w:afterLines="20" w:afterAutospacing="0"/>
        <w:jc w:val="both"/>
        <w:rPr>
          <w:rFonts w:ascii="Calibri" w:hAnsi="Calibri"/>
          <w:sz w:val="20"/>
          <w:szCs w:val="20"/>
        </w:rPr>
      </w:pPr>
      <w:r>
        <w:rPr>
          <w:rFonts w:ascii="Calibri" w:hAnsi="Calibri"/>
          <w:sz w:val="20"/>
          <w:szCs w:val="20"/>
        </w:rPr>
        <w:t>Delinquente occasionale</w:t>
      </w:r>
    </w:p>
    <w:p w:rsidR="0029047C" w:rsidRDefault="0029047C" w:rsidP="00180AFD">
      <w:pPr>
        <w:pStyle w:val="NormaleWeb"/>
        <w:numPr>
          <w:ilvl w:val="0"/>
          <w:numId w:val="12"/>
        </w:numPr>
        <w:spacing w:beforeLines="20" w:beforeAutospacing="0" w:afterLines="20" w:afterAutospacing="0"/>
        <w:jc w:val="both"/>
        <w:rPr>
          <w:rFonts w:ascii="Calibri" w:hAnsi="Calibri"/>
          <w:sz w:val="20"/>
          <w:szCs w:val="20"/>
        </w:rPr>
      </w:pPr>
      <w:r>
        <w:rPr>
          <w:rFonts w:ascii="Calibri" w:hAnsi="Calibri"/>
          <w:sz w:val="20"/>
          <w:szCs w:val="20"/>
        </w:rPr>
        <w:t>Delinquente abituale</w:t>
      </w:r>
    </w:p>
    <w:p w:rsidR="0029047C" w:rsidRDefault="0029047C" w:rsidP="00180AFD">
      <w:pPr>
        <w:pStyle w:val="NormaleWeb"/>
        <w:numPr>
          <w:ilvl w:val="0"/>
          <w:numId w:val="12"/>
        </w:numPr>
        <w:spacing w:beforeLines="20" w:beforeAutospacing="0" w:afterLines="20" w:afterAutospacing="0"/>
        <w:jc w:val="both"/>
        <w:rPr>
          <w:rFonts w:ascii="Calibri" w:hAnsi="Calibri"/>
          <w:sz w:val="20"/>
          <w:szCs w:val="20"/>
        </w:rPr>
      </w:pPr>
      <w:r>
        <w:rPr>
          <w:rFonts w:ascii="Calibri" w:hAnsi="Calibri"/>
          <w:sz w:val="20"/>
          <w:szCs w:val="20"/>
        </w:rPr>
        <w:t>Delinquente nato (istintivo e per tendenza)</w:t>
      </w:r>
    </w:p>
    <w:p w:rsidR="0029047C" w:rsidRDefault="0029047C" w:rsidP="00180AFD">
      <w:pPr>
        <w:pStyle w:val="NormaleWeb"/>
        <w:numPr>
          <w:ilvl w:val="0"/>
          <w:numId w:val="12"/>
        </w:numPr>
        <w:spacing w:beforeLines="20" w:beforeAutospacing="0" w:afterLines="20" w:afterAutospacing="0"/>
        <w:jc w:val="both"/>
        <w:rPr>
          <w:rFonts w:ascii="Calibri" w:hAnsi="Calibri"/>
          <w:sz w:val="20"/>
          <w:szCs w:val="20"/>
        </w:rPr>
      </w:pPr>
      <w:r>
        <w:rPr>
          <w:rFonts w:ascii="Calibri" w:hAnsi="Calibri"/>
          <w:sz w:val="20"/>
          <w:szCs w:val="20"/>
        </w:rPr>
        <w:t>Delinquente passionale</w:t>
      </w:r>
    </w:p>
    <w:p w:rsidR="0029047C" w:rsidRDefault="0029047C" w:rsidP="00180AFD">
      <w:pPr>
        <w:pStyle w:val="NormaleWeb"/>
        <w:numPr>
          <w:ilvl w:val="0"/>
          <w:numId w:val="12"/>
        </w:numPr>
        <w:spacing w:beforeLines="20" w:beforeAutospacing="0" w:afterLines="20" w:afterAutospacing="0"/>
        <w:jc w:val="both"/>
        <w:rPr>
          <w:rFonts w:ascii="Calibri" w:hAnsi="Calibri"/>
          <w:sz w:val="20"/>
          <w:szCs w:val="20"/>
        </w:rPr>
      </w:pPr>
      <w:r>
        <w:rPr>
          <w:rFonts w:ascii="Calibri" w:hAnsi="Calibri"/>
          <w:sz w:val="20"/>
          <w:szCs w:val="20"/>
        </w:rPr>
        <w:t>Delinquente infermo di mente</w:t>
      </w:r>
    </w:p>
    <w:p w:rsidR="0029047C" w:rsidRDefault="005040A8" w:rsidP="00180AFD">
      <w:pPr>
        <w:pStyle w:val="NormaleWeb"/>
        <w:spacing w:beforeLines="20" w:beforeAutospacing="0" w:afterLines="20" w:afterAutospacing="0"/>
        <w:ind w:left="708"/>
        <w:jc w:val="both"/>
        <w:rPr>
          <w:rFonts w:ascii="Calibri" w:hAnsi="Calibri"/>
          <w:sz w:val="20"/>
          <w:szCs w:val="20"/>
        </w:rPr>
      </w:pPr>
      <w:r>
        <w:rPr>
          <w:rFonts w:ascii="Calibri" w:hAnsi="Calibri"/>
          <w:sz w:val="20"/>
          <w:szCs w:val="20"/>
        </w:rPr>
        <w:t xml:space="preserve">La classificazione viene detta anche </w:t>
      </w:r>
      <w:r w:rsidR="001B6581">
        <w:rPr>
          <w:rFonts w:ascii="Calibri" w:hAnsi="Calibri"/>
          <w:sz w:val="20"/>
          <w:szCs w:val="20"/>
        </w:rPr>
        <w:t>“c</w:t>
      </w:r>
      <w:r>
        <w:rPr>
          <w:rFonts w:ascii="Calibri" w:hAnsi="Calibri"/>
          <w:sz w:val="20"/>
          <w:szCs w:val="20"/>
        </w:rPr>
        <w:t xml:space="preserve">lassificazione </w:t>
      </w:r>
      <w:proofErr w:type="spellStart"/>
      <w:r>
        <w:rPr>
          <w:rFonts w:ascii="Calibri" w:hAnsi="Calibri"/>
          <w:sz w:val="20"/>
          <w:szCs w:val="20"/>
        </w:rPr>
        <w:t>Lombroso-Ferri</w:t>
      </w:r>
      <w:proofErr w:type="spellEnd"/>
      <w:r w:rsidR="001B6581">
        <w:rPr>
          <w:rFonts w:ascii="Calibri" w:hAnsi="Calibri"/>
          <w:sz w:val="20"/>
          <w:szCs w:val="20"/>
        </w:rPr>
        <w:t>”</w:t>
      </w:r>
      <w:r>
        <w:rPr>
          <w:rFonts w:ascii="Calibri" w:hAnsi="Calibri"/>
          <w:sz w:val="20"/>
          <w:szCs w:val="20"/>
        </w:rPr>
        <w:t xml:space="preserve"> in riferimento all’altro fondatore della scuola positiva, Enrico Ferri, che </w:t>
      </w:r>
      <w:r w:rsidR="00D4672F" w:rsidRPr="00D4672F">
        <w:rPr>
          <w:rFonts w:ascii="Calibri" w:hAnsi="Calibri"/>
          <w:sz w:val="20"/>
          <w:szCs w:val="20"/>
        </w:rPr>
        <w:t>cercò di studiare il delitto nelle sue connessioni con l’ambiente sociale. Pol</w:t>
      </w:r>
      <w:r w:rsidR="00D4672F" w:rsidRPr="00D4672F">
        <w:rPr>
          <w:rFonts w:ascii="Calibri" w:hAnsi="Calibri"/>
          <w:sz w:val="20"/>
          <w:szCs w:val="20"/>
        </w:rPr>
        <w:t>i</w:t>
      </w:r>
      <w:r w:rsidR="00D4672F" w:rsidRPr="00D4672F">
        <w:rPr>
          <w:rFonts w:ascii="Calibri" w:hAnsi="Calibri"/>
          <w:sz w:val="20"/>
          <w:szCs w:val="20"/>
        </w:rPr>
        <w:t>tico, oltre che giurista, Ferri entrò nel 1893 nel Partito socialista e aderì successivamente anche al fascismo. Fu presidente della commissione che nel 1921 elaborò un progetto di codice penale italiano in cui i postulati della Scuola positiva raggiunsero la loro maggiore affermazione</w:t>
      </w:r>
      <w:r w:rsidR="004931CA" w:rsidRPr="00D4672F">
        <w:rPr>
          <w:rFonts w:ascii="Calibri" w:hAnsi="Calibri"/>
          <w:sz w:val="20"/>
          <w:szCs w:val="20"/>
        </w:rPr>
        <w:t xml:space="preserve">.  </w:t>
      </w:r>
    </w:p>
    <w:p w:rsidR="00165E42" w:rsidRDefault="00165E42" w:rsidP="00180AFD">
      <w:pPr>
        <w:pStyle w:val="NormaleWeb"/>
        <w:spacing w:beforeLines="20" w:beforeAutospacing="0" w:afterLines="20" w:afterAutospacing="0"/>
        <w:ind w:left="708"/>
        <w:jc w:val="both"/>
        <w:rPr>
          <w:rFonts w:ascii="Calibri" w:hAnsi="Calibri"/>
          <w:sz w:val="20"/>
          <w:szCs w:val="20"/>
        </w:rPr>
      </w:pPr>
    </w:p>
    <w:p w:rsidR="00B15CB5" w:rsidRDefault="00B15CB5" w:rsidP="00180AFD">
      <w:pPr>
        <w:pStyle w:val="NormaleWeb"/>
        <w:spacing w:beforeLines="20" w:beforeAutospacing="0" w:afterLines="20" w:afterAutospacing="0"/>
        <w:ind w:left="708"/>
        <w:jc w:val="both"/>
        <w:rPr>
          <w:rFonts w:ascii="Calibri" w:hAnsi="Calibri"/>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3"/>
        <w:gridCol w:w="4093"/>
      </w:tblGrid>
      <w:tr w:rsidR="00C470D9" w:rsidRPr="006A56C0" w:rsidTr="000B3B3A">
        <w:tc>
          <w:tcPr>
            <w:tcW w:w="8186" w:type="dxa"/>
            <w:gridSpan w:val="2"/>
          </w:tcPr>
          <w:p w:rsidR="00C470D9" w:rsidRPr="00F258D7" w:rsidRDefault="00C470D9" w:rsidP="00180AFD">
            <w:pPr>
              <w:pStyle w:val="NormaleWeb"/>
              <w:spacing w:beforeLines="20" w:beforeAutospacing="0" w:afterLines="20" w:afterAutospacing="0"/>
              <w:jc w:val="both"/>
              <w:rPr>
                <w:rFonts w:ascii="Calibri" w:hAnsi="Calibri"/>
                <w:b/>
                <w:color w:val="0070C0"/>
              </w:rPr>
            </w:pPr>
            <w:r w:rsidRPr="00F258D7">
              <w:rPr>
                <w:rFonts w:ascii="Calibri" w:hAnsi="Calibri"/>
                <w:b/>
                <w:color w:val="0070C0"/>
              </w:rPr>
              <w:t>Dal delitto al delinquente</w:t>
            </w:r>
          </w:p>
        </w:tc>
      </w:tr>
      <w:tr w:rsidR="00D05585" w:rsidRPr="006A56C0" w:rsidTr="00B15CB5">
        <w:tc>
          <w:tcPr>
            <w:tcW w:w="4093" w:type="dxa"/>
          </w:tcPr>
          <w:p w:rsidR="00D05585" w:rsidRPr="001C322D" w:rsidRDefault="00D05585" w:rsidP="00180AFD">
            <w:pPr>
              <w:pStyle w:val="NormaleWeb"/>
              <w:spacing w:beforeLines="20" w:beforeAutospacing="0" w:afterLines="20" w:afterAutospacing="0"/>
              <w:jc w:val="both"/>
              <w:rPr>
                <w:rFonts w:ascii="Calibri" w:hAnsi="Calibri"/>
                <w:b/>
                <w:color w:val="0070C0"/>
                <w:sz w:val="18"/>
                <w:szCs w:val="18"/>
              </w:rPr>
            </w:pPr>
            <w:r w:rsidRPr="001C322D">
              <w:rPr>
                <w:rFonts w:ascii="Calibri" w:hAnsi="Calibri"/>
                <w:b/>
                <w:color w:val="0070C0"/>
                <w:sz w:val="18"/>
                <w:szCs w:val="18"/>
              </w:rPr>
              <w:t>Scuola classica</w:t>
            </w:r>
          </w:p>
        </w:tc>
        <w:tc>
          <w:tcPr>
            <w:tcW w:w="4093" w:type="dxa"/>
          </w:tcPr>
          <w:p w:rsidR="00D05585" w:rsidRPr="001C322D" w:rsidRDefault="00D05585" w:rsidP="00180AFD">
            <w:pPr>
              <w:pStyle w:val="NormaleWeb"/>
              <w:spacing w:beforeLines="20" w:beforeAutospacing="0" w:afterLines="20" w:afterAutospacing="0"/>
              <w:jc w:val="both"/>
              <w:rPr>
                <w:rFonts w:ascii="Calibri" w:hAnsi="Calibri"/>
                <w:b/>
                <w:color w:val="0070C0"/>
                <w:sz w:val="18"/>
                <w:szCs w:val="18"/>
              </w:rPr>
            </w:pPr>
            <w:r w:rsidRPr="001C322D">
              <w:rPr>
                <w:rFonts w:ascii="Calibri" w:hAnsi="Calibri"/>
                <w:b/>
                <w:color w:val="0070C0"/>
                <w:sz w:val="18"/>
                <w:szCs w:val="18"/>
              </w:rPr>
              <w:t>Scuola positiva</w:t>
            </w:r>
          </w:p>
        </w:tc>
      </w:tr>
      <w:tr w:rsidR="00C32E54" w:rsidRPr="006A56C0" w:rsidTr="00B15CB5">
        <w:tc>
          <w:tcPr>
            <w:tcW w:w="4093" w:type="dxa"/>
          </w:tcPr>
          <w:p w:rsidR="00C32E54" w:rsidRPr="006A56C0" w:rsidRDefault="00C32E54" w:rsidP="00180AFD">
            <w:pPr>
              <w:pStyle w:val="NormaleWeb"/>
              <w:spacing w:beforeLines="20" w:beforeAutospacing="0" w:afterLines="20" w:afterAutospacing="0"/>
              <w:jc w:val="both"/>
              <w:rPr>
                <w:rFonts w:ascii="Calibri" w:hAnsi="Calibri"/>
                <w:sz w:val="16"/>
                <w:szCs w:val="16"/>
              </w:rPr>
            </w:pPr>
            <w:r>
              <w:rPr>
                <w:rFonts w:ascii="Calibri" w:hAnsi="Calibri"/>
                <w:sz w:val="16"/>
                <w:szCs w:val="16"/>
              </w:rPr>
              <w:t xml:space="preserve">Il delinquente sceglie liberamente di delinquere e perciò è imputabile. </w:t>
            </w:r>
            <w:r w:rsidRPr="00C470D9">
              <w:rPr>
                <w:rFonts w:ascii="Calibri" w:hAnsi="Calibri"/>
                <w:color w:val="FF0000"/>
                <w:sz w:val="16"/>
                <w:szCs w:val="16"/>
              </w:rPr>
              <w:t>La pena è un castigo per l’atto commesso</w:t>
            </w:r>
            <w:r>
              <w:rPr>
                <w:rFonts w:ascii="Calibri" w:hAnsi="Calibri"/>
                <w:sz w:val="16"/>
                <w:szCs w:val="16"/>
              </w:rPr>
              <w:t>.</w:t>
            </w:r>
          </w:p>
        </w:tc>
        <w:tc>
          <w:tcPr>
            <w:tcW w:w="4093" w:type="dxa"/>
          </w:tcPr>
          <w:p w:rsidR="00C32E54" w:rsidRPr="006A56C0" w:rsidRDefault="00C32E54" w:rsidP="00180AFD">
            <w:pPr>
              <w:pStyle w:val="NormaleWeb"/>
              <w:spacing w:beforeLines="20" w:beforeAutospacing="0" w:afterLines="20" w:afterAutospacing="0"/>
              <w:jc w:val="both"/>
              <w:rPr>
                <w:rFonts w:ascii="Calibri" w:hAnsi="Calibri"/>
                <w:sz w:val="16"/>
                <w:szCs w:val="16"/>
              </w:rPr>
            </w:pPr>
            <w:r>
              <w:rPr>
                <w:rFonts w:ascii="Calibri" w:hAnsi="Calibri"/>
                <w:sz w:val="16"/>
                <w:szCs w:val="16"/>
              </w:rPr>
              <w:t xml:space="preserve">Il criminale delinque non per libera scelta, ma per una serie di cause sociali e ambientali, che lo rendono socialmente pericoloso. </w:t>
            </w:r>
            <w:r w:rsidRPr="00C470D9">
              <w:rPr>
                <w:rFonts w:ascii="Calibri" w:hAnsi="Calibri"/>
                <w:color w:val="FF0000"/>
                <w:sz w:val="16"/>
                <w:szCs w:val="16"/>
              </w:rPr>
              <w:t>La pena serve a tenerlo sotto controllo</w:t>
            </w:r>
            <w:r>
              <w:rPr>
                <w:rFonts w:ascii="Calibri" w:hAnsi="Calibri"/>
                <w:sz w:val="16"/>
                <w:szCs w:val="16"/>
              </w:rPr>
              <w:t>.</w:t>
            </w:r>
          </w:p>
        </w:tc>
      </w:tr>
      <w:tr w:rsidR="00D05585" w:rsidRPr="006A56C0" w:rsidTr="00B15CB5">
        <w:tc>
          <w:tcPr>
            <w:tcW w:w="4093" w:type="dxa"/>
          </w:tcPr>
          <w:p w:rsidR="00D05585" w:rsidRPr="006A56C0" w:rsidRDefault="00D05585" w:rsidP="00180AFD">
            <w:pPr>
              <w:pStyle w:val="NormaleWeb"/>
              <w:spacing w:beforeLines="20" w:beforeAutospacing="0" w:afterLines="20" w:afterAutospacing="0"/>
              <w:jc w:val="both"/>
              <w:rPr>
                <w:rFonts w:ascii="Calibri" w:hAnsi="Calibri"/>
                <w:sz w:val="16"/>
                <w:szCs w:val="16"/>
              </w:rPr>
            </w:pPr>
            <w:r w:rsidRPr="006A56C0">
              <w:rPr>
                <w:rFonts w:ascii="Calibri" w:hAnsi="Calibri"/>
                <w:sz w:val="16"/>
                <w:szCs w:val="16"/>
              </w:rPr>
              <w:t>La pena punisce il reato commesso. Viene commisurata all’entità del crimine.</w:t>
            </w:r>
          </w:p>
        </w:tc>
        <w:tc>
          <w:tcPr>
            <w:tcW w:w="4093" w:type="dxa"/>
          </w:tcPr>
          <w:p w:rsidR="00D05585" w:rsidRPr="006A56C0" w:rsidRDefault="00D05585" w:rsidP="00180AFD">
            <w:pPr>
              <w:pStyle w:val="NormaleWeb"/>
              <w:spacing w:beforeLines="20" w:beforeAutospacing="0" w:afterLines="20" w:afterAutospacing="0"/>
              <w:jc w:val="both"/>
              <w:rPr>
                <w:rFonts w:ascii="Calibri" w:hAnsi="Calibri"/>
                <w:sz w:val="16"/>
                <w:szCs w:val="16"/>
              </w:rPr>
            </w:pPr>
            <w:r w:rsidRPr="006A56C0">
              <w:rPr>
                <w:rFonts w:ascii="Calibri" w:hAnsi="Calibri"/>
                <w:sz w:val="16"/>
                <w:szCs w:val="16"/>
              </w:rPr>
              <w:t>La pena serve a neutralizzare la pericolosità sociale del cr</w:t>
            </w:r>
            <w:r w:rsidRPr="006A56C0">
              <w:rPr>
                <w:rFonts w:ascii="Calibri" w:hAnsi="Calibri"/>
                <w:sz w:val="16"/>
                <w:szCs w:val="16"/>
              </w:rPr>
              <w:t>i</w:t>
            </w:r>
            <w:r w:rsidRPr="006A56C0">
              <w:rPr>
                <w:rFonts w:ascii="Calibri" w:hAnsi="Calibri"/>
                <w:sz w:val="16"/>
                <w:szCs w:val="16"/>
              </w:rPr>
              <w:t>minale. Va commisurata alla pericolosità del criminale.</w:t>
            </w:r>
          </w:p>
        </w:tc>
      </w:tr>
      <w:tr w:rsidR="00C32E54" w:rsidRPr="006A56C0" w:rsidTr="00B15CB5">
        <w:tc>
          <w:tcPr>
            <w:tcW w:w="4093" w:type="dxa"/>
          </w:tcPr>
          <w:p w:rsidR="00C32E54" w:rsidRPr="006A56C0" w:rsidRDefault="00C32E54" w:rsidP="00180AFD">
            <w:pPr>
              <w:pStyle w:val="NormaleWeb"/>
              <w:spacing w:beforeLines="20" w:beforeAutospacing="0" w:afterLines="20" w:afterAutospacing="0"/>
              <w:jc w:val="both"/>
              <w:rPr>
                <w:rFonts w:ascii="Calibri" w:hAnsi="Calibri"/>
                <w:sz w:val="16"/>
                <w:szCs w:val="16"/>
              </w:rPr>
            </w:pPr>
            <w:r>
              <w:rPr>
                <w:rFonts w:ascii="Calibri" w:hAnsi="Calibri"/>
                <w:sz w:val="16"/>
                <w:szCs w:val="16"/>
              </w:rPr>
              <w:t>Es. il criminale recidivo, cioè che commette un reato dopo averne commesso un altro, non va punito di più rispetto a quello che ha commesso reato una volta sola. La pena va commisurata solo al reato commesso.</w:t>
            </w:r>
          </w:p>
        </w:tc>
        <w:tc>
          <w:tcPr>
            <w:tcW w:w="4093" w:type="dxa"/>
          </w:tcPr>
          <w:p w:rsidR="00C32E54" w:rsidRPr="006A56C0" w:rsidRDefault="00C32E54" w:rsidP="00180AFD">
            <w:pPr>
              <w:pStyle w:val="NormaleWeb"/>
              <w:spacing w:beforeLines="20" w:beforeAutospacing="0" w:afterLines="20" w:afterAutospacing="0"/>
              <w:jc w:val="both"/>
              <w:rPr>
                <w:rFonts w:ascii="Calibri" w:hAnsi="Calibri"/>
                <w:sz w:val="16"/>
                <w:szCs w:val="16"/>
              </w:rPr>
            </w:pPr>
            <w:r>
              <w:rPr>
                <w:rFonts w:ascii="Calibri" w:hAnsi="Calibri"/>
                <w:sz w:val="16"/>
                <w:szCs w:val="16"/>
              </w:rPr>
              <w:t xml:space="preserve">Il criminale recidivo </w:t>
            </w:r>
            <w:r w:rsidRPr="00C32E54">
              <w:rPr>
                <w:rFonts w:ascii="Calibri" w:hAnsi="Calibri"/>
                <w:sz w:val="16"/>
                <w:szCs w:val="16"/>
              </w:rPr>
              <w:t>denota una maggiore pericolosità s</w:t>
            </w:r>
            <w:r w:rsidRPr="00C32E54">
              <w:rPr>
                <w:rFonts w:ascii="Calibri" w:hAnsi="Calibri"/>
                <w:sz w:val="16"/>
                <w:szCs w:val="16"/>
              </w:rPr>
              <w:t>o</w:t>
            </w:r>
            <w:r w:rsidRPr="00C32E54">
              <w:rPr>
                <w:rFonts w:ascii="Calibri" w:hAnsi="Calibri"/>
                <w:sz w:val="16"/>
                <w:szCs w:val="16"/>
              </w:rPr>
              <w:t xml:space="preserve">ciale, </w:t>
            </w:r>
            <w:r>
              <w:rPr>
                <w:rFonts w:ascii="Calibri" w:hAnsi="Calibri"/>
                <w:sz w:val="16"/>
                <w:szCs w:val="16"/>
              </w:rPr>
              <w:t>perciò è necessario adottare una pena più rigida</w:t>
            </w:r>
            <w:r w:rsidRPr="00C32E54">
              <w:rPr>
                <w:rFonts w:ascii="Calibri" w:hAnsi="Calibri"/>
                <w:sz w:val="16"/>
                <w:szCs w:val="16"/>
              </w:rPr>
              <w:t>.</w:t>
            </w:r>
          </w:p>
        </w:tc>
      </w:tr>
    </w:tbl>
    <w:p w:rsidR="00D05585" w:rsidRDefault="00D05585" w:rsidP="00180AFD">
      <w:pPr>
        <w:pStyle w:val="NormaleWeb"/>
        <w:spacing w:beforeLines="20" w:beforeAutospacing="0" w:afterLines="20" w:afterAutospacing="0"/>
        <w:ind w:left="708"/>
        <w:jc w:val="both"/>
        <w:rPr>
          <w:rFonts w:ascii="Calibri" w:hAnsi="Calibri"/>
          <w:sz w:val="20"/>
          <w:szCs w:val="20"/>
        </w:rPr>
      </w:pPr>
    </w:p>
    <w:p w:rsidR="005D262C" w:rsidRDefault="005D262C" w:rsidP="00A844B8">
      <w:pPr>
        <w:pStyle w:val="NormaleWeb"/>
        <w:spacing w:beforeLines="20" w:beforeAutospacing="0" w:afterLines="20" w:afterAutospacing="0"/>
        <w:ind w:left="708"/>
        <w:jc w:val="both"/>
        <w:rPr>
          <w:rFonts w:ascii="Calibri" w:hAnsi="Calibri"/>
          <w:sz w:val="20"/>
          <w:szCs w:val="20"/>
        </w:rPr>
      </w:pPr>
    </w:p>
    <w:sectPr w:rsidR="005D262C" w:rsidSect="00822E02">
      <w:footerReference w:type="default" r:id="rId27"/>
      <w:pgSz w:w="11906" w:h="16838"/>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A0" w:rsidRDefault="003E3CA0" w:rsidP="00D00838">
      <w:r>
        <w:separator/>
      </w:r>
    </w:p>
  </w:endnote>
  <w:endnote w:type="continuationSeparator" w:id="0">
    <w:p w:rsidR="003E3CA0" w:rsidRDefault="003E3CA0" w:rsidP="00D00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A0" w:rsidRDefault="003E3CA0">
    <w:pPr>
      <w:pStyle w:val="Pidipagina"/>
      <w:jc w:val="right"/>
    </w:pPr>
  </w:p>
  <w:p w:rsidR="003E3CA0" w:rsidRDefault="003E3CA0" w:rsidP="00B0379C">
    <w:pPr>
      <w:pStyle w:val="Intestazione"/>
      <w:spacing w:before="96" w:after="96"/>
      <w:rPr>
        <w:sz w:val="16"/>
      </w:rPr>
    </w:pPr>
    <w:r>
      <w:rPr>
        <w:rFonts w:ascii="Arial" w:hAnsi="Arial" w:cs="Arial"/>
        <w:sz w:val="12"/>
        <w:szCs w:val="12"/>
      </w:rPr>
      <w:t xml:space="preserve">© 2013 </w:t>
    </w:r>
    <w:r>
      <w:rPr>
        <w:color w:val="808080"/>
        <w:sz w:val="12"/>
        <w:szCs w:val="12"/>
      </w:rPr>
      <w:t xml:space="preserve">Autore: L. </w:t>
    </w:r>
    <w:proofErr w:type="spellStart"/>
    <w:r>
      <w:rPr>
        <w:color w:val="808080"/>
        <w:sz w:val="12"/>
        <w:szCs w:val="12"/>
      </w:rPr>
      <w:t>Guaragna</w:t>
    </w:r>
    <w:proofErr w:type="spellEnd"/>
    <w:r>
      <w:rPr>
        <w:color w:val="808080"/>
        <w:sz w:val="12"/>
        <w:szCs w:val="12"/>
      </w:rPr>
      <w:t xml:space="preserve"> – tratto da: </w:t>
    </w:r>
    <w:hyperlink r:id="rId1" w:history="1">
      <w:r w:rsidRPr="00AA7DE7">
        <w:rPr>
          <w:rStyle w:val="Collegamentoipertestuale"/>
          <w:sz w:val="12"/>
          <w:szCs w:val="12"/>
        </w:rPr>
        <w:t>www.leoneg.it/archivio</w:t>
      </w:r>
    </w:hyperlink>
    <w:r>
      <w:rPr>
        <w:color w:val="808080"/>
        <w:sz w:val="12"/>
        <w:szCs w:val="12"/>
      </w:rPr>
      <w:t xml:space="preserve">                                                                                                                                                                                      </w:t>
    </w:r>
    <w:r>
      <w:rPr>
        <w:snapToGrid w:val="0"/>
        <w:sz w:val="16"/>
      </w:rPr>
      <w:t xml:space="preserve">Pagina </w:t>
    </w:r>
    <w:r w:rsidR="00A844B8">
      <w:rPr>
        <w:snapToGrid w:val="0"/>
        <w:sz w:val="16"/>
      </w:rPr>
      <w:fldChar w:fldCharType="begin"/>
    </w:r>
    <w:r>
      <w:rPr>
        <w:snapToGrid w:val="0"/>
        <w:sz w:val="16"/>
      </w:rPr>
      <w:instrText xml:space="preserve"> PAGE </w:instrText>
    </w:r>
    <w:r w:rsidR="00A844B8">
      <w:rPr>
        <w:snapToGrid w:val="0"/>
        <w:sz w:val="16"/>
      </w:rPr>
      <w:fldChar w:fldCharType="separate"/>
    </w:r>
    <w:r w:rsidR="00180AFD">
      <w:rPr>
        <w:noProof/>
        <w:snapToGrid w:val="0"/>
        <w:sz w:val="16"/>
      </w:rPr>
      <w:t>4</w:t>
    </w:r>
    <w:r w:rsidR="00A844B8">
      <w:rPr>
        <w:snapToGrid w:val="0"/>
        <w:sz w:val="16"/>
      </w:rPr>
      <w:fldChar w:fldCharType="end"/>
    </w:r>
    <w:r>
      <w:rPr>
        <w:snapToGrid w:val="0"/>
        <w:sz w:val="16"/>
      </w:rPr>
      <w:t xml:space="preserve"> di </w:t>
    </w:r>
    <w:r w:rsidR="00A844B8">
      <w:rPr>
        <w:snapToGrid w:val="0"/>
        <w:sz w:val="16"/>
      </w:rPr>
      <w:fldChar w:fldCharType="begin"/>
    </w:r>
    <w:r>
      <w:rPr>
        <w:snapToGrid w:val="0"/>
        <w:sz w:val="16"/>
      </w:rPr>
      <w:instrText xml:space="preserve"> NUMPAGES </w:instrText>
    </w:r>
    <w:r w:rsidR="00A844B8">
      <w:rPr>
        <w:snapToGrid w:val="0"/>
        <w:sz w:val="16"/>
      </w:rPr>
      <w:fldChar w:fldCharType="separate"/>
    </w:r>
    <w:r w:rsidR="00180AFD">
      <w:rPr>
        <w:noProof/>
        <w:snapToGrid w:val="0"/>
        <w:sz w:val="16"/>
      </w:rPr>
      <w:t>11</w:t>
    </w:r>
    <w:r w:rsidR="00A844B8">
      <w:rPr>
        <w:snapToGrid w:val="0"/>
        <w:sz w:val="16"/>
      </w:rPr>
      <w:fldChar w:fldCharType="end"/>
    </w:r>
  </w:p>
  <w:p w:rsidR="003E3CA0" w:rsidRDefault="003E3C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A0" w:rsidRDefault="003E3CA0" w:rsidP="00D00838">
      <w:r>
        <w:separator/>
      </w:r>
    </w:p>
  </w:footnote>
  <w:footnote w:type="continuationSeparator" w:id="0">
    <w:p w:rsidR="003E3CA0" w:rsidRDefault="003E3CA0" w:rsidP="00D00838">
      <w:r>
        <w:continuationSeparator/>
      </w:r>
    </w:p>
  </w:footnote>
  <w:footnote w:id="1">
    <w:p w:rsidR="003E3CA0" w:rsidRPr="008C5220" w:rsidRDefault="003E3CA0" w:rsidP="004627DC">
      <w:pPr>
        <w:pStyle w:val="Testonotaapidipagina"/>
        <w:rPr>
          <w:rFonts w:ascii="Calibri" w:hAnsi="Calibri"/>
          <w:sz w:val="18"/>
          <w:szCs w:val="18"/>
        </w:rPr>
      </w:pPr>
      <w:r>
        <w:rPr>
          <w:rStyle w:val="Rimandonotaapidipagina"/>
        </w:rPr>
        <w:footnoteRef/>
      </w:r>
      <w:r>
        <w:t xml:space="preserve"> </w:t>
      </w:r>
      <w:r w:rsidRPr="008C5220">
        <w:rPr>
          <w:rFonts w:ascii="Calibri" w:hAnsi="Calibri"/>
          <w:sz w:val="18"/>
          <w:szCs w:val="18"/>
        </w:rPr>
        <w:t xml:space="preserve">Per un riassunto del testo di </w:t>
      </w:r>
      <w:proofErr w:type="spellStart"/>
      <w:r w:rsidRPr="008C5220">
        <w:rPr>
          <w:rFonts w:ascii="Calibri" w:hAnsi="Calibri"/>
          <w:sz w:val="18"/>
          <w:szCs w:val="18"/>
        </w:rPr>
        <w:t>Durkheim</w:t>
      </w:r>
      <w:proofErr w:type="spellEnd"/>
      <w:r w:rsidRPr="008C5220">
        <w:rPr>
          <w:rFonts w:ascii="Calibri" w:hAnsi="Calibri"/>
          <w:sz w:val="18"/>
          <w:szCs w:val="18"/>
        </w:rPr>
        <w:t xml:space="preserve">, vedi: ARON, R., </w:t>
      </w:r>
      <w:r w:rsidRPr="008C5220">
        <w:rPr>
          <w:rFonts w:ascii="Calibri" w:hAnsi="Calibri"/>
          <w:i/>
          <w:sz w:val="18"/>
          <w:szCs w:val="18"/>
        </w:rPr>
        <w:t>Le tappe del pensiero sociologico</w:t>
      </w:r>
      <w:r w:rsidRPr="008C5220">
        <w:rPr>
          <w:rFonts w:ascii="Calibri" w:hAnsi="Calibri"/>
          <w:sz w:val="18"/>
          <w:szCs w:val="18"/>
        </w:rPr>
        <w:t>, Milano, Mondadori, 1972 (I ed.: 1965).</w:t>
      </w:r>
    </w:p>
  </w:footnote>
  <w:footnote w:id="2">
    <w:p w:rsidR="003E3CA0" w:rsidRPr="004D653D" w:rsidRDefault="003E3CA0" w:rsidP="000271BE">
      <w:pPr>
        <w:pStyle w:val="Testonotaapidipagina"/>
        <w:rPr>
          <w:rFonts w:ascii="Calibri" w:hAnsi="Calibri"/>
          <w:sz w:val="18"/>
          <w:szCs w:val="18"/>
        </w:rPr>
      </w:pPr>
      <w:r>
        <w:rPr>
          <w:rStyle w:val="Rimandonotaapidipagina"/>
        </w:rPr>
        <w:footnoteRef/>
      </w:r>
      <w:r w:rsidRPr="000271BE">
        <w:t xml:space="preserve"> </w:t>
      </w:r>
      <w:r w:rsidRPr="004D653D">
        <w:rPr>
          <w:rFonts w:ascii="Calibri" w:hAnsi="Calibri"/>
          <w:sz w:val="18"/>
          <w:szCs w:val="18"/>
        </w:rPr>
        <w:t xml:space="preserve">Informazioni tratte e riassunte in gran parte dal testo presente al seguente indirizzo: </w:t>
      </w:r>
      <w:hyperlink r:id="rId1" w:history="1">
        <w:r w:rsidRPr="004D653D">
          <w:rPr>
            <w:rStyle w:val="Collegamentoipertestuale"/>
            <w:rFonts w:ascii="Calibri" w:hAnsi="Calibri"/>
            <w:sz w:val="18"/>
            <w:szCs w:val="18"/>
          </w:rPr>
          <w:t>http://www.altrodiritto.unifi.it/ricerche/minori/basilio/cap1.htm</w:t>
        </w:r>
      </w:hyperlink>
      <w:r>
        <w:rPr>
          <w:rFonts w:ascii="Calibri" w:hAnsi="Calibri"/>
          <w:sz w:val="18"/>
          <w:szCs w:val="18"/>
        </w:rPr>
        <w:t xml:space="preserve">. E’ stata utilizzata anche </w:t>
      </w:r>
      <w:r w:rsidRPr="004D653D">
        <w:rPr>
          <w:rFonts w:ascii="Calibri" w:hAnsi="Calibri"/>
          <w:sz w:val="18"/>
          <w:szCs w:val="18"/>
        </w:rPr>
        <w:t xml:space="preserve">l’Enciclopedia Treccani on </w:t>
      </w:r>
      <w:proofErr w:type="spellStart"/>
      <w:r w:rsidRPr="004D653D">
        <w:rPr>
          <w:rFonts w:ascii="Calibri" w:hAnsi="Calibri"/>
          <w:sz w:val="18"/>
          <w:szCs w:val="18"/>
        </w:rPr>
        <w:t>line</w:t>
      </w:r>
      <w:proofErr w:type="spellEnd"/>
      <w:r w:rsidRPr="004D653D">
        <w:rPr>
          <w:rFonts w:ascii="Calibri" w:hAnsi="Calibri"/>
          <w:sz w:val="18"/>
          <w:szCs w:val="18"/>
        </w:rPr>
        <w:t xml:space="preserve">: </w:t>
      </w:r>
      <w:hyperlink r:id="rId2" w:history="1">
        <w:r w:rsidRPr="004D653D">
          <w:rPr>
            <w:rStyle w:val="Collegamentoipertestuale"/>
            <w:rFonts w:ascii="Calibri" w:hAnsi="Calibri"/>
            <w:sz w:val="18"/>
            <w:szCs w:val="18"/>
          </w:rPr>
          <w:t>www.treccani.it</w:t>
        </w:r>
      </w:hyperlink>
      <w:r w:rsidRPr="004D653D">
        <w:rPr>
          <w:rFonts w:ascii="Calibri" w:hAnsi="Calibri"/>
          <w:sz w:val="18"/>
          <w:szCs w:val="18"/>
        </w:rPr>
        <w:t xml:space="preserve"> (</w:t>
      </w:r>
      <w:r>
        <w:rPr>
          <w:rFonts w:ascii="Calibri" w:hAnsi="Calibri"/>
          <w:sz w:val="18"/>
          <w:szCs w:val="18"/>
        </w:rPr>
        <w:t xml:space="preserve">in particolare le </w:t>
      </w:r>
      <w:r w:rsidRPr="004D653D">
        <w:rPr>
          <w:rFonts w:ascii="Calibri" w:hAnsi="Calibri"/>
          <w:sz w:val="18"/>
          <w:szCs w:val="18"/>
        </w:rPr>
        <w:t xml:space="preserve">voci: </w:t>
      </w:r>
      <w:r w:rsidRPr="004D653D">
        <w:rPr>
          <w:rFonts w:ascii="Calibri" w:hAnsi="Calibri"/>
          <w:i/>
          <w:sz w:val="18"/>
          <w:szCs w:val="18"/>
        </w:rPr>
        <w:t>Delinquente</w:t>
      </w:r>
      <w:r>
        <w:rPr>
          <w:rFonts w:ascii="Calibri" w:hAnsi="Calibri"/>
          <w:sz w:val="18"/>
          <w:szCs w:val="18"/>
        </w:rPr>
        <w:t xml:space="preserve"> e</w:t>
      </w:r>
      <w:r w:rsidRPr="004D653D">
        <w:rPr>
          <w:rFonts w:ascii="Calibri" w:hAnsi="Calibri"/>
          <w:sz w:val="18"/>
          <w:szCs w:val="18"/>
        </w:rPr>
        <w:t xml:space="preserve"> </w:t>
      </w:r>
      <w:r w:rsidRPr="004D653D">
        <w:rPr>
          <w:rFonts w:ascii="Calibri" w:hAnsi="Calibri"/>
          <w:i/>
          <w:sz w:val="18"/>
          <w:szCs w:val="18"/>
        </w:rPr>
        <w:t>Recidiva</w:t>
      </w:r>
      <w:r w:rsidRPr="004D653D">
        <w:rPr>
          <w:rFonts w:ascii="Calibri" w:hAnsi="Calibri"/>
          <w:sz w:val="18"/>
          <w:szCs w:val="18"/>
        </w:rPr>
        <w:t>)</w:t>
      </w:r>
      <w:r>
        <w:rPr>
          <w:rFonts w:ascii="Calibri" w:hAnsi="Calibri"/>
          <w:sz w:val="18"/>
          <w:szCs w:val="18"/>
        </w:rPr>
        <w:t xml:space="preserve"> e l’</w:t>
      </w:r>
      <w:r w:rsidRPr="0013195A">
        <w:rPr>
          <w:rFonts w:ascii="Calibri" w:hAnsi="Calibri"/>
          <w:i/>
          <w:sz w:val="18"/>
          <w:szCs w:val="18"/>
        </w:rPr>
        <w:t>Enciclopedia Garzanti del Diritto e dell’Economia</w:t>
      </w:r>
      <w:r>
        <w:rPr>
          <w:rFonts w:ascii="Calibri" w:hAnsi="Calibri"/>
          <w:sz w:val="18"/>
          <w:szCs w:val="18"/>
        </w:rPr>
        <w:t>, Milano, 1990 (I ed.: 1985).</w:t>
      </w:r>
    </w:p>
    <w:p w:rsidR="003E3CA0" w:rsidRPr="000271BE" w:rsidRDefault="003E3CA0">
      <w:pPr>
        <w:pStyle w:val="Testonotaapidipagina"/>
      </w:pPr>
    </w:p>
  </w:footnote>
  <w:footnote w:id="3">
    <w:p w:rsidR="003E3CA0" w:rsidRPr="00F15D3D" w:rsidRDefault="003E3CA0" w:rsidP="00EF2912">
      <w:pPr>
        <w:pStyle w:val="Testonotaapidipagina"/>
        <w:rPr>
          <w:sz w:val="16"/>
          <w:szCs w:val="16"/>
          <w:lang w:val="en-US"/>
        </w:rPr>
      </w:pPr>
      <w:r>
        <w:rPr>
          <w:rStyle w:val="Rimandonotaapidipagina"/>
        </w:rPr>
        <w:footnoteRef/>
      </w:r>
      <w:r w:rsidRPr="00EF2912">
        <w:rPr>
          <w:lang w:val="en-US"/>
        </w:rPr>
        <w:t xml:space="preserve"> </w:t>
      </w:r>
      <w:proofErr w:type="spellStart"/>
      <w:r w:rsidRPr="00F15D3D">
        <w:rPr>
          <w:sz w:val="16"/>
          <w:szCs w:val="16"/>
          <w:lang w:val="en-US"/>
        </w:rPr>
        <w:t>Cfr</w:t>
      </w:r>
      <w:proofErr w:type="spellEnd"/>
      <w:r w:rsidRPr="00F15D3D">
        <w:rPr>
          <w:sz w:val="16"/>
          <w:szCs w:val="16"/>
          <w:lang w:val="en-US"/>
        </w:rPr>
        <w:t>.: http://www.altrodiritto.unifi.it/ricerche/minori/basilio/cap1.htm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B0D"/>
    <w:multiLevelType w:val="hybridMultilevel"/>
    <w:tmpl w:val="AF500478"/>
    <w:lvl w:ilvl="0" w:tplc="1FDEFB9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9655C13"/>
    <w:multiLevelType w:val="hybridMultilevel"/>
    <w:tmpl w:val="0CFC7A2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2CAC05AF"/>
    <w:multiLevelType w:val="hybridMultilevel"/>
    <w:tmpl w:val="6702242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3A8C468E"/>
    <w:multiLevelType w:val="hybridMultilevel"/>
    <w:tmpl w:val="05CA4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954F36"/>
    <w:multiLevelType w:val="singleLevel"/>
    <w:tmpl w:val="0410000F"/>
    <w:lvl w:ilvl="0">
      <w:start w:val="1"/>
      <w:numFmt w:val="decimal"/>
      <w:lvlText w:val="%1."/>
      <w:lvlJc w:val="left"/>
      <w:pPr>
        <w:tabs>
          <w:tab w:val="num" w:pos="360"/>
        </w:tabs>
        <w:ind w:left="360" w:hanging="360"/>
      </w:pPr>
    </w:lvl>
  </w:abstractNum>
  <w:abstractNum w:abstractNumId="5">
    <w:nsid w:val="41342A7C"/>
    <w:multiLevelType w:val="hybridMultilevel"/>
    <w:tmpl w:val="22B27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476519"/>
    <w:multiLevelType w:val="hybridMultilevel"/>
    <w:tmpl w:val="606EEBE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4AEE63FA"/>
    <w:multiLevelType w:val="singleLevel"/>
    <w:tmpl w:val="C77ED286"/>
    <w:lvl w:ilvl="0">
      <w:start w:val="1"/>
      <w:numFmt w:val="decimal"/>
      <w:lvlText w:val="%1."/>
      <w:lvlJc w:val="left"/>
      <w:pPr>
        <w:tabs>
          <w:tab w:val="num" w:pos="360"/>
        </w:tabs>
        <w:ind w:left="360" w:hanging="360"/>
      </w:pPr>
      <w:rPr>
        <w:color w:val="auto"/>
      </w:rPr>
    </w:lvl>
  </w:abstractNum>
  <w:abstractNum w:abstractNumId="8">
    <w:nsid w:val="4C4F4863"/>
    <w:multiLevelType w:val="singleLevel"/>
    <w:tmpl w:val="72BCFD92"/>
    <w:lvl w:ilvl="0">
      <w:numFmt w:val="bullet"/>
      <w:lvlText w:val="-"/>
      <w:lvlJc w:val="left"/>
      <w:pPr>
        <w:tabs>
          <w:tab w:val="num" w:pos="360"/>
        </w:tabs>
        <w:ind w:left="360" w:hanging="360"/>
      </w:pPr>
      <w:rPr>
        <w:rFonts w:hint="default"/>
      </w:rPr>
    </w:lvl>
  </w:abstractNum>
  <w:abstractNum w:abstractNumId="9">
    <w:nsid w:val="51EC1302"/>
    <w:multiLevelType w:val="hybridMultilevel"/>
    <w:tmpl w:val="878C87C4"/>
    <w:lvl w:ilvl="0" w:tplc="E6EEF052">
      <w:start w:val="1"/>
      <w:numFmt w:val="bullet"/>
      <w:lvlText w:val=""/>
      <w:lvlJc w:val="left"/>
      <w:pPr>
        <w:tabs>
          <w:tab w:val="num" w:pos="720"/>
        </w:tabs>
        <w:ind w:left="720" w:hanging="360"/>
      </w:pPr>
      <w:rPr>
        <w:rFonts w:ascii="Wingdings" w:hAnsi="Wingdings" w:hint="default"/>
      </w:rPr>
    </w:lvl>
    <w:lvl w:ilvl="1" w:tplc="153E7068" w:tentative="1">
      <w:start w:val="1"/>
      <w:numFmt w:val="bullet"/>
      <w:lvlText w:val=""/>
      <w:lvlJc w:val="left"/>
      <w:pPr>
        <w:tabs>
          <w:tab w:val="num" w:pos="1440"/>
        </w:tabs>
        <w:ind w:left="1440" w:hanging="360"/>
      </w:pPr>
      <w:rPr>
        <w:rFonts w:ascii="Wingdings" w:hAnsi="Wingdings" w:hint="default"/>
      </w:rPr>
    </w:lvl>
    <w:lvl w:ilvl="2" w:tplc="B5B2FA1A" w:tentative="1">
      <w:start w:val="1"/>
      <w:numFmt w:val="bullet"/>
      <w:lvlText w:val=""/>
      <w:lvlJc w:val="left"/>
      <w:pPr>
        <w:tabs>
          <w:tab w:val="num" w:pos="2160"/>
        </w:tabs>
        <w:ind w:left="2160" w:hanging="360"/>
      </w:pPr>
      <w:rPr>
        <w:rFonts w:ascii="Wingdings" w:hAnsi="Wingdings" w:hint="default"/>
      </w:rPr>
    </w:lvl>
    <w:lvl w:ilvl="3" w:tplc="6E72A08E" w:tentative="1">
      <w:start w:val="1"/>
      <w:numFmt w:val="bullet"/>
      <w:lvlText w:val=""/>
      <w:lvlJc w:val="left"/>
      <w:pPr>
        <w:tabs>
          <w:tab w:val="num" w:pos="2880"/>
        </w:tabs>
        <w:ind w:left="2880" w:hanging="360"/>
      </w:pPr>
      <w:rPr>
        <w:rFonts w:ascii="Wingdings" w:hAnsi="Wingdings" w:hint="default"/>
      </w:rPr>
    </w:lvl>
    <w:lvl w:ilvl="4" w:tplc="09600110" w:tentative="1">
      <w:start w:val="1"/>
      <w:numFmt w:val="bullet"/>
      <w:lvlText w:val=""/>
      <w:lvlJc w:val="left"/>
      <w:pPr>
        <w:tabs>
          <w:tab w:val="num" w:pos="3600"/>
        </w:tabs>
        <w:ind w:left="3600" w:hanging="360"/>
      </w:pPr>
      <w:rPr>
        <w:rFonts w:ascii="Wingdings" w:hAnsi="Wingdings" w:hint="default"/>
      </w:rPr>
    </w:lvl>
    <w:lvl w:ilvl="5" w:tplc="122A2632" w:tentative="1">
      <w:start w:val="1"/>
      <w:numFmt w:val="bullet"/>
      <w:lvlText w:val=""/>
      <w:lvlJc w:val="left"/>
      <w:pPr>
        <w:tabs>
          <w:tab w:val="num" w:pos="4320"/>
        </w:tabs>
        <w:ind w:left="4320" w:hanging="360"/>
      </w:pPr>
      <w:rPr>
        <w:rFonts w:ascii="Wingdings" w:hAnsi="Wingdings" w:hint="default"/>
      </w:rPr>
    </w:lvl>
    <w:lvl w:ilvl="6" w:tplc="CC7682FA" w:tentative="1">
      <w:start w:val="1"/>
      <w:numFmt w:val="bullet"/>
      <w:lvlText w:val=""/>
      <w:lvlJc w:val="left"/>
      <w:pPr>
        <w:tabs>
          <w:tab w:val="num" w:pos="5040"/>
        </w:tabs>
        <w:ind w:left="5040" w:hanging="360"/>
      </w:pPr>
      <w:rPr>
        <w:rFonts w:ascii="Wingdings" w:hAnsi="Wingdings" w:hint="default"/>
      </w:rPr>
    </w:lvl>
    <w:lvl w:ilvl="7" w:tplc="4E5A20A2" w:tentative="1">
      <w:start w:val="1"/>
      <w:numFmt w:val="bullet"/>
      <w:lvlText w:val=""/>
      <w:lvlJc w:val="left"/>
      <w:pPr>
        <w:tabs>
          <w:tab w:val="num" w:pos="5760"/>
        </w:tabs>
        <w:ind w:left="5760" w:hanging="360"/>
      </w:pPr>
      <w:rPr>
        <w:rFonts w:ascii="Wingdings" w:hAnsi="Wingdings" w:hint="default"/>
      </w:rPr>
    </w:lvl>
    <w:lvl w:ilvl="8" w:tplc="56764DBC" w:tentative="1">
      <w:start w:val="1"/>
      <w:numFmt w:val="bullet"/>
      <w:lvlText w:val=""/>
      <w:lvlJc w:val="left"/>
      <w:pPr>
        <w:tabs>
          <w:tab w:val="num" w:pos="6480"/>
        </w:tabs>
        <w:ind w:left="6480" w:hanging="360"/>
      </w:pPr>
      <w:rPr>
        <w:rFonts w:ascii="Wingdings" w:hAnsi="Wingdings" w:hint="default"/>
      </w:rPr>
    </w:lvl>
  </w:abstractNum>
  <w:abstractNum w:abstractNumId="10">
    <w:nsid w:val="59857E13"/>
    <w:multiLevelType w:val="hybridMultilevel"/>
    <w:tmpl w:val="D0E8E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03514D"/>
    <w:multiLevelType w:val="hybridMultilevel"/>
    <w:tmpl w:val="5EC05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BF3BFB"/>
    <w:multiLevelType w:val="hybridMultilevel"/>
    <w:tmpl w:val="9970FD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DCE1C6F"/>
    <w:multiLevelType w:val="hybridMultilevel"/>
    <w:tmpl w:val="1B9A5B48"/>
    <w:lvl w:ilvl="0" w:tplc="2026D1BE">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8"/>
  </w:num>
  <w:num w:numId="2">
    <w:abstractNumId w:val="7"/>
  </w:num>
  <w:num w:numId="3">
    <w:abstractNumId w:val="7"/>
  </w:num>
  <w:num w:numId="4">
    <w:abstractNumId w:val="12"/>
  </w:num>
  <w:num w:numId="5">
    <w:abstractNumId w:val="10"/>
  </w:num>
  <w:num w:numId="6">
    <w:abstractNumId w:val="3"/>
  </w:num>
  <w:num w:numId="7">
    <w:abstractNumId w:val="5"/>
  </w:num>
  <w:num w:numId="8">
    <w:abstractNumId w:val="11"/>
  </w:num>
  <w:num w:numId="9">
    <w:abstractNumId w:val="1"/>
  </w:num>
  <w:num w:numId="10">
    <w:abstractNumId w:val="2"/>
  </w:num>
  <w:num w:numId="11">
    <w:abstractNumId w:val="0"/>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autoHyphenation/>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E6359"/>
    <w:rsid w:val="00004E69"/>
    <w:rsid w:val="000108F5"/>
    <w:rsid w:val="00023A22"/>
    <w:rsid w:val="00026338"/>
    <w:rsid w:val="000271BE"/>
    <w:rsid w:val="00052C99"/>
    <w:rsid w:val="00056944"/>
    <w:rsid w:val="00063942"/>
    <w:rsid w:val="00075444"/>
    <w:rsid w:val="00077114"/>
    <w:rsid w:val="000910FF"/>
    <w:rsid w:val="000A09D0"/>
    <w:rsid w:val="000A4E28"/>
    <w:rsid w:val="000B3B3A"/>
    <w:rsid w:val="000D0AF4"/>
    <w:rsid w:val="000E106F"/>
    <w:rsid w:val="000F0737"/>
    <w:rsid w:val="00106B5F"/>
    <w:rsid w:val="00111F37"/>
    <w:rsid w:val="0011260B"/>
    <w:rsid w:val="001143D6"/>
    <w:rsid w:val="001161F2"/>
    <w:rsid w:val="0013195A"/>
    <w:rsid w:val="0015279E"/>
    <w:rsid w:val="001626A8"/>
    <w:rsid w:val="00165E42"/>
    <w:rsid w:val="00180AFD"/>
    <w:rsid w:val="00187C42"/>
    <w:rsid w:val="00191334"/>
    <w:rsid w:val="0019343B"/>
    <w:rsid w:val="001A0C78"/>
    <w:rsid w:val="001B0738"/>
    <w:rsid w:val="001B6581"/>
    <w:rsid w:val="001C322D"/>
    <w:rsid w:val="001C732D"/>
    <w:rsid w:val="001D64B8"/>
    <w:rsid w:val="001D6BFC"/>
    <w:rsid w:val="002002FA"/>
    <w:rsid w:val="00205B7A"/>
    <w:rsid w:val="00206C34"/>
    <w:rsid w:val="0021529E"/>
    <w:rsid w:val="0021723B"/>
    <w:rsid w:val="0022052A"/>
    <w:rsid w:val="00224E7A"/>
    <w:rsid w:val="00230197"/>
    <w:rsid w:val="0023478D"/>
    <w:rsid w:val="002349F4"/>
    <w:rsid w:val="00235949"/>
    <w:rsid w:val="00257708"/>
    <w:rsid w:val="0026411F"/>
    <w:rsid w:val="00271F68"/>
    <w:rsid w:val="00285D71"/>
    <w:rsid w:val="0029047C"/>
    <w:rsid w:val="002A09F4"/>
    <w:rsid w:val="002A74BD"/>
    <w:rsid w:val="002B2157"/>
    <w:rsid w:val="002B2DC2"/>
    <w:rsid w:val="002C5BF5"/>
    <w:rsid w:val="002D0911"/>
    <w:rsid w:val="002D11EE"/>
    <w:rsid w:val="002D3EDF"/>
    <w:rsid w:val="002E38B0"/>
    <w:rsid w:val="002E5653"/>
    <w:rsid w:val="002F25AA"/>
    <w:rsid w:val="002F3571"/>
    <w:rsid w:val="002F600C"/>
    <w:rsid w:val="003244EA"/>
    <w:rsid w:val="003306FC"/>
    <w:rsid w:val="00337CD3"/>
    <w:rsid w:val="00370535"/>
    <w:rsid w:val="00377541"/>
    <w:rsid w:val="003A24D2"/>
    <w:rsid w:val="003A5540"/>
    <w:rsid w:val="003A55CC"/>
    <w:rsid w:val="003B6CE9"/>
    <w:rsid w:val="003B6EB9"/>
    <w:rsid w:val="003C77D6"/>
    <w:rsid w:val="003D37BF"/>
    <w:rsid w:val="003D3A28"/>
    <w:rsid w:val="003E0D79"/>
    <w:rsid w:val="003E3CA0"/>
    <w:rsid w:val="003E6CD8"/>
    <w:rsid w:val="003F7DB9"/>
    <w:rsid w:val="00400FA8"/>
    <w:rsid w:val="00403D70"/>
    <w:rsid w:val="00413916"/>
    <w:rsid w:val="004207B8"/>
    <w:rsid w:val="00425B7D"/>
    <w:rsid w:val="00432914"/>
    <w:rsid w:val="0043400E"/>
    <w:rsid w:val="0044003F"/>
    <w:rsid w:val="0044183B"/>
    <w:rsid w:val="00460E0F"/>
    <w:rsid w:val="004627DC"/>
    <w:rsid w:val="0046372D"/>
    <w:rsid w:val="004931CA"/>
    <w:rsid w:val="004A0D04"/>
    <w:rsid w:val="004A3A5B"/>
    <w:rsid w:val="004A4893"/>
    <w:rsid w:val="004B34FE"/>
    <w:rsid w:val="004B5240"/>
    <w:rsid w:val="004C6D45"/>
    <w:rsid w:val="004D2F40"/>
    <w:rsid w:val="004D4596"/>
    <w:rsid w:val="004D653D"/>
    <w:rsid w:val="004E18E9"/>
    <w:rsid w:val="004E37BB"/>
    <w:rsid w:val="004E3934"/>
    <w:rsid w:val="004F2025"/>
    <w:rsid w:val="004F70C7"/>
    <w:rsid w:val="00501E82"/>
    <w:rsid w:val="0050317B"/>
    <w:rsid w:val="005040A8"/>
    <w:rsid w:val="005120F3"/>
    <w:rsid w:val="0052227B"/>
    <w:rsid w:val="00523034"/>
    <w:rsid w:val="00523B2E"/>
    <w:rsid w:val="0052733E"/>
    <w:rsid w:val="00534E1B"/>
    <w:rsid w:val="00536105"/>
    <w:rsid w:val="00542304"/>
    <w:rsid w:val="005434D1"/>
    <w:rsid w:val="00550950"/>
    <w:rsid w:val="00571FAF"/>
    <w:rsid w:val="00592570"/>
    <w:rsid w:val="005A3DA2"/>
    <w:rsid w:val="005B6F7D"/>
    <w:rsid w:val="005C150B"/>
    <w:rsid w:val="005C1C96"/>
    <w:rsid w:val="005D262C"/>
    <w:rsid w:val="005D27D8"/>
    <w:rsid w:val="005E13EB"/>
    <w:rsid w:val="005E6359"/>
    <w:rsid w:val="005F2AF9"/>
    <w:rsid w:val="005F2D0C"/>
    <w:rsid w:val="006035FA"/>
    <w:rsid w:val="00612E62"/>
    <w:rsid w:val="00615EEC"/>
    <w:rsid w:val="006162B7"/>
    <w:rsid w:val="00617DC0"/>
    <w:rsid w:val="00622CB4"/>
    <w:rsid w:val="00623FAE"/>
    <w:rsid w:val="00625152"/>
    <w:rsid w:val="00627B6B"/>
    <w:rsid w:val="00632CCF"/>
    <w:rsid w:val="0063332B"/>
    <w:rsid w:val="00636220"/>
    <w:rsid w:val="00687F00"/>
    <w:rsid w:val="00693A96"/>
    <w:rsid w:val="006A110D"/>
    <w:rsid w:val="006A56C0"/>
    <w:rsid w:val="006A79AE"/>
    <w:rsid w:val="006B6230"/>
    <w:rsid w:val="006B6DEE"/>
    <w:rsid w:val="006C2535"/>
    <w:rsid w:val="006C3AB3"/>
    <w:rsid w:val="006E4E88"/>
    <w:rsid w:val="006F2BDA"/>
    <w:rsid w:val="006F6A8B"/>
    <w:rsid w:val="0071032E"/>
    <w:rsid w:val="00713DB3"/>
    <w:rsid w:val="00730912"/>
    <w:rsid w:val="007311FD"/>
    <w:rsid w:val="007321F7"/>
    <w:rsid w:val="0075393E"/>
    <w:rsid w:val="007563C0"/>
    <w:rsid w:val="0075645C"/>
    <w:rsid w:val="00767592"/>
    <w:rsid w:val="0078585F"/>
    <w:rsid w:val="0079308B"/>
    <w:rsid w:val="007B143F"/>
    <w:rsid w:val="007B51D2"/>
    <w:rsid w:val="007B5AB5"/>
    <w:rsid w:val="007C50D7"/>
    <w:rsid w:val="007E67A4"/>
    <w:rsid w:val="007E67D9"/>
    <w:rsid w:val="00822E02"/>
    <w:rsid w:val="008303A2"/>
    <w:rsid w:val="0083503E"/>
    <w:rsid w:val="0086188B"/>
    <w:rsid w:val="00865A7F"/>
    <w:rsid w:val="008762F9"/>
    <w:rsid w:val="008778AE"/>
    <w:rsid w:val="0088272C"/>
    <w:rsid w:val="0088507D"/>
    <w:rsid w:val="0088512A"/>
    <w:rsid w:val="0089674F"/>
    <w:rsid w:val="008A0CDE"/>
    <w:rsid w:val="008A131F"/>
    <w:rsid w:val="008A645D"/>
    <w:rsid w:val="008B0D54"/>
    <w:rsid w:val="008B4561"/>
    <w:rsid w:val="008C5220"/>
    <w:rsid w:val="008C59D7"/>
    <w:rsid w:val="008F1A00"/>
    <w:rsid w:val="008F6A27"/>
    <w:rsid w:val="008F7BB9"/>
    <w:rsid w:val="00903C90"/>
    <w:rsid w:val="00926693"/>
    <w:rsid w:val="00934376"/>
    <w:rsid w:val="00934FAB"/>
    <w:rsid w:val="00937222"/>
    <w:rsid w:val="009444EC"/>
    <w:rsid w:val="0094496C"/>
    <w:rsid w:val="00946A3C"/>
    <w:rsid w:val="00970683"/>
    <w:rsid w:val="00973251"/>
    <w:rsid w:val="00983C54"/>
    <w:rsid w:val="0099485D"/>
    <w:rsid w:val="009B2AB0"/>
    <w:rsid w:val="009B2D04"/>
    <w:rsid w:val="009C0B64"/>
    <w:rsid w:val="009E7D1D"/>
    <w:rsid w:val="009F0A13"/>
    <w:rsid w:val="009F18C2"/>
    <w:rsid w:val="00A0167A"/>
    <w:rsid w:val="00A02899"/>
    <w:rsid w:val="00A27E61"/>
    <w:rsid w:val="00A302FC"/>
    <w:rsid w:val="00A314DA"/>
    <w:rsid w:val="00A41CB4"/>
    <w:rsid w:val="00A42A77"/>
    <w:rsid w:val="00A443B7"/>
    <w:rsid w:val="00A44FE9"/>
    <w:rsid w:val="00A479AB"/>
    <w:rsid w:val="00A53EA3"/>
    <w:rsid w:val="00A5500C"/>
    <w:rsid w:val="00A57B0E"/>
    <w:rsid w:val="00A63338"/>
    <w:rsid w:val="00A73072"/>
    <w:rsid w:val="00A73ECC"/>
    <w:rsid w:val="00A844B8"/>
    <w:rsid w:val="00A933B3"/>
    <w:rsid w:val="00A935EA"/>
    <w:rsid w:val="00AA2CE9"/>
    <w:rsid w:val="00AB25E4"/>
    <w:rsid w:val="00AC3732"/>
    <w:rsid w:val="00AD5CA9"/>
    <w:rsid w:val="00AE4999"/>
    <w:rsid w:val="00AF2FFA"/>
    <w:rsid w:val="00B0379C"/>
    <w:rsid w:val="00B15CB5"/>
    <w:rsid w:val="00B2238A"/>
    <w:rsid w:val="00B32FDB"/>
    <w:rsid w:val="00B356FB"/>
    <w:rsid w:val="00B37C95"/>
    <w:rsid w:val="00B42F43"/>
    <w:rsid w:val="00B609B7"/>
    <w:rsid w:val="00B75E83"/>
    <w:rsid w:val="00B82B2C"/>
    <w:rsid w:val="00B85624"/>
    <w:rsid w:val="00B94972"/>
    <w:rsid w:val="00BA5348"/>
    <w:rsid w:val="00BA5639"/>
    <w:rsid w:val="00BA597F"/>
    <w:rsid w:val="00BB1FFD"/>
    <w:rsid w:val="00BB7D36"/>
    <w:rsid w:val="00BC647A"/>
    <w:rsid w:val="00BD47F1"/>
    <w:rsid w:val="00BD62FD"/>
    <w:rsid w:val="00BD66CD"/>
    <w:rsid w:val="00BE53D7"/>
    <w:rsid w:val="00C116B3"/>
    <w:rsid w:val="00C13242"/>
    <w:rsid w:val="00C15608"/>
    <w:rsid w:val="00C302C0"/>
    <w:rsid w:val="00C32E54"/>
    <w:rsid w:val="00C3330D"/>
    <w:rsid w:val="00C34C50"/>
    <w:rsid w:val="00C44F12"/>
    <w:rsid w:val="00C470D9"/>
    <w:rsid w:val="00C556D9"/>
    <w:rsid w:val="00C6234D"/>
    <w:rsid w:val="00C82CF1"/>
    <w:rsid w:val="00C904CC"/>
    <w:rsid w:val="00C958E8"/>
    <w:rsid w:val="00CA0E7A"/>
    <w:rsid w:val="00CA1C97"/>
    <w:rsid w:val="00CA24D5"/>
    <w:rsid w:val="00CA3A1D"/>
    <w:rsid w:val="00CC3A27"/>
    <w:rsid w:val="00CD487A"/>
    <w:rsid w:val="00CD621A"/>
    <w:rsid w:val="00CE1287"/>
    <w:rsid w:val="00CE4555"/>
    <w:rsid w:val="00CE5EE7"/>
    <w:rsid w:val="00CE7911"/>
    <w:rsid w:val="00CF2AFA"/>
    <w:rsid w:val="00CF4085"/>
    <w:rsid w:val="00CF4F58"/>
    <w:rsid w:val="00D006A9"/>
    <w:rsid w:val="00D00838"/>
    <w:rsid w:val="00D05585"/>
    <w:rsid w:val="00D1282C"/>
    <w:rsid w:val="00D21950"/>
    <w:rsid w:val="00D2251C"/>
    <w:rsid w:val="00D313AA"/>
    <w:rsid w:val="00D36214"/>
    <w:rsid w:val="00D36387"/>
    <w:rsid w:val="00D4672F"/>
    <w:rsid w:val="00D50923"/>
    <w:rsid w:val="00D51DAB"/>
    <w:rsid w:val="00D614CB"/>
    <w:rsid w:val="00D64438"/>
    <w:rsid w:val="00D731E4"/>
    <w:rsid w:val="00D76B2C"/>
    <w:rsid w:val="00D85141"/>
    <w:rsid w:val="00DA0B48"/>
    <w:rsid w:val="00DA0CAD"/>
    <w:rsid w:val="00DB1BD2"/>
    <w:rsid w:val="00DC10A6"/>
    <w:rsid w:val="00DC6E25"/>
    <w:rsid w:val="00DD18A9"/>
    <w:rsid w:val="00DD2E37"/>
    <w:rsid w:val="00DD7363"/>
    <w:rsid w:val="00DF5509"/>
    <w:rsid w:val="00DF7D44"/>
    <w:rsid w:val="00E14C96"/>
    <w:rsid w:val="00E15F64"/>
    <w:rsid w:val="00E17B72"/>
    <w:rsid w:val="00E20E9C"/>
    <w:rsid w:val="00E30D6B"/>
    <w:rsid w:val="00E3184F"/>
    <w:rsid w:val="00E42D2A"/>
    <w:rsid w:val="00E444F7"/>
    <w:rsid w:val="00E55FBB"/>
    <w:rsid w:val="00E61763"/>
    <w:rsid w:val="00E65286"/>
    <w:rsid w:val="00E67996"/>
    <w:rsid w:val="00E839BA"/>
    <w:rsid w:val="00E84772"/>
    <w:rsid w:val="00E854A7"/>
    <w:rsid w:val="00EA68E8"/>
    <w:rsid w:val="00EB1EE9"/>
    <w:rsid w:val="00EB308C"/>
    <w:rsid w:val="00EB4B24"/>
    <w:rsid w:val="00EB7950"/>
    <w:rsid w:val="00EC0666"/>
    <w:rsid w:val="00EC3CFD"/>
    <w:rsid w:val="00EC434A"/>
    <w:rsid w:val="00EC74E3"/>
    <w:rsid w:val="00ED6A39"/>
    <w:rsid w:val="00ED739A"/>
    <w:rsid w:val="00EF2912"/>
    <w:rsid w:val="00EF59E1"/>
    <w:rsid w:val="00F0003B"/>
    <w:rsid w:val="00F0289B"/>
    <w:rsid w:val="00F15D3D"/>
    <w:rsid w:val="00F21409"/>
    <w:rsid w:val="00F258D7"/>
    <w:rsid w:val="00F275B0"/>
    <w:rsid w:val="00F347A8"/>
    <w:rsid w:val="00F35BA7"/>
    <w:rsid w:val="00F67870"/>
    <w:rsid w:val="00F761ED"/>
    <w:rsid w:val="00F77B26"/>
    <w:rsid w:val="00F814F5"/>
    <w:rsid w:val="00F93E8E"/>
    <w:rsid w:val="00FA00B4"/>
    <w:rsid w:val="00FA13D4"/>
    <w:rsid w:val="00FA1EA4"/>
    <w:rsid w:val="00FA6B25"/>
    <w:rsid w:val="00FB4AD0"/>
    <w:rsid w:val="00FC69E8"/>
    <w:rsid w:val="00FC77F1"/>
    <w:rsid w:val="00FD030B"/>
    <w:rsid w:val="00FD7FB9"/>
    <w:rsid w:val="00FE748B"/>
    <w:rsid w:val="00FE756B"/>
    <w:rsid w:val="00FF25F8"/>
    <w:rsid w:val="00FF68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fill="f" fillcolor="white">
      <v:fill color="white" on="f"/>
    </o:shapedefaults>
    <o:shapelayout v:ext="edit">
      <o:idmap v:ext="edit" data="1"/>
      <o:rules v:ext="edit">
        <o:r id="V:Rule35" type="connector" idref="#_x0000_s1093"/>
        <o:r id="V:Rule36" type="connector" idref="#_x0000_s1058"/>
        <o:r id="V:Rule37" type="connector" idref="#_x0000_s1076"/>
        <o:r id="V:Rule38" type="connector" idref="#_x0000_s1102"/>
        <o:r id="V:Rule39" type="connector" idref="#_x0000_s1035"/>
        <o:r id="V:Rule40" type="connector" idref="#_x0000_s1098"/>
        <o:r id="V:Rule41" type="connector" idref="#_x0000_s1096"/>
        <o:r id="V:Rule42" type="connector" idref="#_x0000_s1052"/>
        <o:r id="V:Rule43" type="connector" idref="#_x0000_s1100"/>
        <o:r id="V:Rule44" type="connector" idref="#_x0000_s1094"/>
        <o:r id="V:Rule45" type="connector" idref="#_x0000_s1103"/>
        <o:r id="V:Rule46" type="connector" idref="#_x0000_s1047"/>
        <o:r id="V:Rule47" type="connector" idref="#_x0000_s1048"/>
        <o:r id="V:Rule48" type="connector" idref="#_x0000_s1055"/>
        <o:r id="V:Rule49" type="connector" idref="#_x0000_s1060"/>
        <o:r id="V:Rule50" type="connector" idref="#_x0000_s1095"/>
        <o:r id="V:Rule51" type="connector" idref="#_x0000_s1059"/>
        <o:r id="V:Rule52" type="connector" idref="#_x0000_s1054"/>
        <o:r id="V:Rule53" type="connector" idref="#_x0000_s1062"/>
        <o:r id="V:Rule54" type="connector" idref="#_x0000_s1070"/>
        <o:r id="V:Rule55" type="connector" idref="#_x0000_s1042"/>
        <o:r id="V:Rule56" type="connector" idref="#_x0000_s1079"/>
        <o:r id="V:Rule57" type="connector" idref="#_x0000_s1069"/>
        <o:r id="V:Rule58" type="connector" idref="#_x0000_s1051"/>
        <o:r id="V:Rule59" type="connector" idref="#_x0000_s1053"/>
        <o:r id="V:Rule60" type="connector" idref="#_x0000_s1056"/>
        <o:r id="V:Rule61" type="connector" idref="#_x0000_s1075"/>
        <o:r id="V:Rule62" type="connector" idref="#_x0000_s1050"/>
        <o:r id="V:Rule63" type="connector" idref="#_x0000_s1057"/>
        <o:r id="V:Rule64" type="connector" idref="#_x0000_s1101"/>
        <o:r id="V:Rule65" type="connector" idref="#_x0000_s1080"/>
        <o:r id="V:Rule66" type="connector" idref="#_x0000_s1104"/>
        <o:r id="V:Rule67" type="connector" idref="#_x0000_s1061"/>
        <o:r id="V:Rule68"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085"/>
  </w:style>
  <w:style w:type="paragraph" w:styleId="Titolo1">
    <w:name w:val="heading 1"/>
    <w:basedOn w:val="Normale"/>
    <w:next w:val="Normale"/>
    <w:qFormat/>
    <w:rsid w:val="00CF4085"/>
    <w:pPr>
      <w:keepNext/>
      <w:outlineLvl w:val="0"/>
    </w:pPr>
    <w:rPr>
      <w:rFonts w:ascii="Arial" w:hAnsi="Arial"/>
      <w:b/>
      <w:sz w:val="16"/>
    </w:rPr>
  </w:style>
  <w:style w:type="paragraph" w:styleId="Titolo2">
    <w:name w:val="heading 2"/>
    <w:basedOn w:val="Normale"/>
    <w:next w:val="Normale"/>
    <w:link w:val="Titolo2Carattere"/>
    <w:uiPriority w:val="9"/>
    <w:unhideWhenUsed/>
    <w:qFormat/>
    <w:rsid w:val="00FA6B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00838"/>
  </w:style>
  <w:style w:type="character" w:customStyle="1" w:styleId="TestonotaapidipaginaCarattere">
    <w:name w:val="Testo nota a piè di pagina Carattere"/>
    <w:basedOn w:val="Carpredefinitoparagrafo"/>
    <w:link w:val="Testonotaapidipagina"/>
    <w:uiPriority w:val="99"/>
    <w:semiHidden/>
    <w:rsid w:val="00D00838"/>
  </w:style>
  <w:style w:type="character" w:styleId="Rimandonotaapidipagina">
    <w:name w:val="footnote reference"/>
    <w:basedOn w:val="Carpredefinitoparagrafo"/>
    <w:uiPriority w:val="99"/>
    <w:semiHidden/>
    <w:unhideWhenUsed/>
    <w:rsid w:val="00D00838"/>
    <w:rPr>
      <w:vertAlign w:val="superscript"/>
    </w:rPr>
  </w:style>
  <w:style w:type="character" w:customStyle="1" w:styleId="black1">
    <w:name w:val="black1"/>
    <w:basedOn w:val="Carpredefinitoparagrafo"/>
    <w:rsid w:val="00627B6B"/>
  </w:style>
  <w:style w:type="paragraph" w:styleId="Corpodeltesto">
    <w:name w:val="Body Text"/>
    <w:basedOn w:val="Normale"/>
    <w:link w:val="CorpodeltestoCarattere"/>
    <w:uiPriority w:val="99"/>
    <w:semiHidden/>
    <w:unhideWhenUsed/>
    <w:rsid w:val="00822E02"/>
    <w:pPr>
      <w:spacing w:before="100" w:beforeAutospacing="1" w:after="100" w:afterAutospacing="1"/>
    </w:pPr>
    <w:rPr>
      <w:sz w:val="24"/>
      <w:szCs w:val="24"/>
    </w:rPr>
  </w:style>
  <w:style w:type="character" w:customStyle="1" w:styleId="CorpodeltestoCarattere">
    <w:name w:val="Corpo del testo Carattere"/>
    <w:basedOn w:val="Carpredefinitoparagrafo"/>
    <w:link w:val="Corpodeltesto"/>
    <w:uiPriority w:val="99"/>
    <w:semiHidden/>
    <w:rsid w:val="00822E02"/>
    <w:rPr>
      <w:sz w:val="24"/>
      <w:szCs w:val="24"/>
    </w:rPr>
  </w:style>
  <w:style w:type="character" w:styleId="Collegamentoipertestuale">
    <w:name w:val="Hyperlink"/>
    <w:basedOn w:val="Carpredefinitoparagrafo"/>
    <w:uiPriority w:val="99"/>
    <w:unhideWhenUsed/>
    <w:rsid w:val="004F70C7"/>
    <w:rPr>
      <w:color w:val="0000FF"/>
      <w:u w:val="single"/>
    </w:rPr>
  </w:style>
  <w:style w:type="paragraph" w:styleId="NormaleWeb">
    <w:name w:val="Normal (Web)"/>
    <w:basedOn w:val="Normale"/>
    <w:uiPriority w:val="99"/>
    <w:unhideWhenUsed/>
    <w:rsid w:val="004F70C7"/>
    <w:pPr>
      <w:spacing w:before="100" w:beforeAutospacing="1" w:after="100" w:afterAutospacing="1"/>
    </w:pPr>
    <w:rPr>
      <w:sz w:val="24"/>
      <w:szCs w:val="24"/>
    </w:rPr>
  </w:style>
  <w:style w:type="paragraph" w:styleId="Intestazione">
    <w:name w:val="header"/>
    <w:basedOn w:val="Normale"/>
    <w:link w:val="IntestazioneCarattere"/>
    <w:uiPriority w:val="99"/>
    <w:semiHidden/>
    <w:unhideWhenUsed/>
    <w:rsid w:val="004F20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F2025"/>
  </w:style>
  <w:style w:type="paragraph" w:styleId="Pidipagina">
    <w:name w:val="footer"/>
    <w:basedOn w:val="Normale"/>
    <w:link w:val="PidipaginaCarattere"/>
    <w:uiPriority w:val="99"/>
    <w:unhideWhenUsed/>
    <w:rsid w:val="004F2025"/>
    <w:pPr>
      <w:tabs>
        <w:tab w:val="center" w:pos="4819"/>
        <w:tab w:val="right" w:pos="9638"/>
      </w:tabs>
    </w:pPr>
  </w:style>
  <w:style w:type="character" w:customStyle="1" w:styleId="PidipaginaCarattere">
    <w:name w:val="Piè di pagina Carattere"/>
    <w:basedOn w:val="Carpredefinitoparagrafo"/>
    <w:link w:val="Pidipagina"/>
    <w:uiPriority w:val="99"/>
    <w:rsid w:val="004F2025"/>
  </w:style>
  <w:style w:type="character" w:customStyle="1" w:styleId="highlight">
    <w:name w:val="highlight"/>
    <w:basedOn w:val="Carpredefinitoparagrafo"/>
    <w:rsid w:val="008B4561"/>
  </w:style>
  <w:style w:type="character" w:customStyle="1" w:styleId="pttestoseguente">
    <w:name w:val="pt_testoseguente"/>
    <w:basedOn w:val="Carpredefinitoparagrafo"/>
    <w:rsid w:val="004D4596"/>
  </w:style>
  <w:style w:type="paragraph" w:styleId="Paragrafoelenco">
    <w:name w:val="List Paragraph"/>
    <w:basedOn w:val="Normale"/>
    <w:uiPriority w:val="34"/>
    <w:qFormat/>
    <w:rsid w:val="00CF4F58"/>
    <w:pPr>
      <w:ind w:left="708"/>
    </w:pPr>
  </w:style>
  <w:style w:type="paragraph" w:customStyle="1" w:styleId="info">
    <w:name w:val="info"/>
    <w:basedOn w:val="Normale"/>
    <w:rsid w:val="0046372D"/>
    <w:pPr>
      <w:spacing w:before="100" w:beforeAutospacing="1" w:after="100" w:afterAutospacing="1"/>
    </w:pPr>
    <w:rPr>
      <w:sz w:val="24"/>
      <w:szCs w:val="24"/>
    </w:rPr>
  </w:style>
  <w:style w:type="character" w:styleId="Enfasicorsivo">
    <w:name w:val="Emphasis"/>
    <w:basedOn w:val="Carpredefinitoparagrafo"/>
    <w:uiPriority w:val="20"/>
    <w:qFormat/>
    <w:rsid w:val="003A55CC"/>
    <w:rPr>
      <w:i/>
      <w:iCs/>
    </w:rPr>
  </w:style>
  <w:style w:type="table" w:styleId="Grigliatabella">
    <w:name w:val="Table Grid"/>
    <w:basedOn w:val="Tabellanormale"/>
    <w:uiPriority w:val="59"/>
    <w:rsid w:val="00D0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67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7870"/>
    <w:rPr>
      <w:rFonts w:ascii="Tahoma" w:hAnsi="Tahoma" w:cs="Tahoma"/>
      <w:sz w:val="16"/>
      <w:szCs w:val="16"/>
    </w:rPr>
  </w:style>
  <w:style w:type="character" w:customStyle="1" w:styleId="Titolo2Carattere">
    <w:name w:val="Titolo 2 Carattere"/>
    <w:basedOn w:val="Carpredefinitoparagrafo"/>
    <w:link w:val="Titolo2"/>
    <w:uiPriority w:val="9"/>
    <w:rsid w:val="00FA6B25"/>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semiHidden/>
    <w:unhideWhenUsed/>
    <w:qFormat/>
    <w:rsid w:val="00FA6B25"/>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Sommario2">
    <w:name w:val="toc 2"/>
    <w:basedOn w:val="Normale"/>
    <w:next w:val="Normale"/>
    <w:autoRedefine/>
    <w:uiPriority w:val="39"/>
    <w:unhideWhenUsed/>
    <w:rsid w:val="00FA6B25"/>
    <w:pPr>
      <w:spacing w:after="100"/>
      <w:ind w:left="200"/>
    </w:pPr>
  </w:style>
  <w:style w:type="paragraph" w:styleId="Sommario1">
    <w:name w:val="toc 1"/>
    <w:basedOn w:val="Normale"/>
    <w:next w:val="Normale"/>
    <w:autoRedefine/>
    <w:uiPriority w:val="39"/>
    <w:unhideWhenUsed/>
    <w:rsid w:val="00FA6B25"/>
    <w:pPr>
      <w:spacing w:after="100"/>
    </w:pPr>
  </w:style>
</w:styles>
</file>

<file path=word/webSettings.xml><?xml version="1.0" encoding="utf-8"?>
<w:webSettings xmlns:r="http://schemas.openxmlformats.org/officeDocument/2006/relationships" xmlns:w="http://schemas.openxmlformats.org/wordprocessingml/2006/main">
  <w:divs>
    <w:div w:id="75368738">
      <w:bodyDiv w:val="1"/>
      <w:marLeft w:val="0"/>
      <w:marRight w:val="0"/>
      <w:marTop w:val="0"/>
      <w:marBottom w:val="0"/>
      <w:divBdr>
        <w:top w:val="none" w:sz="0" w:space="0" w:color="auto"/>
        <w:left w:val="none" w:sz="0" w:space="0" w:color="auto"/>
        <w:bottom w:val="none" w:sz="0" w:space="0" w:color="auto"/>
        <w:right w:val="none" w:sz="0" w:space="0" w:color="auto"/>
      </w:divBdr>
    </w:div>
    <w:div w:id="308367769">
      <w:bodyDiv w:val="1"/>
      <w:marLeft w:val="0"/>
      <w:marRight w:val="0"/>
      <w:marTop w:val="0"/>
      <w:marBottom w:val="0"/>
      <w:divBdr>
        <w:top w:val="none" w:sz="0" w:space="0" w:color="auto"/>
        <w:left w:val="none" w:sz="0" w:space="0" w:color="auto"/>
        <w:bottom w:val="none" w:sz="0" w:space="0" w:color="auto"/>
        <w:right w:val="none" w:sz="0" w:space="0" w:color="auto"/>
      </w:divBdr>
      <w:divsChild>
        <w:div w:id="582958293">
          <w:marLeft w:val="547"/>
          <w:marRight w:val="0"/>
          <w:marTop w:val="115"/>
          <w:marBottom w:val="0"/>
          <w:divBdr>
            <w:top w:val="none" w:sz="0" w:space="0" w:color="auto"/>
            <w:left w:val="none" w:sz="0" w:space="0" w:color="auto"/>
            <w:bottom w:val="none" w:sz="0" w:space="0" w:color="auto"/>
            <w:right w:val="none" w:sz="0" w:space="0" w:color="auto"/>
          </w:divBdr>
        </w:div>
        <w:div w:id="1071924116">
          <w:marLeft w:val="547"/>
          <w:marRight w:val="0"/>
          <w:marTop w:val="115"/>
          <w:marBottom w:val="0"/>
          <w:divBdr>
            <w:top w:val="none" w:sz="0" w:space="0" w:color="auto"/>
            <w:left w:val="none" w:sz="0" w:space="0" w:color="auto"/>
            <w:bottom w:val="none" w:sz="0" w:space="0" w:color="auto"/>
            <w:right w:val="none" w:sz="0" w:space="0" w:color="auto"/>
          </w:divBdr>
        </w:div>
        <w:div w:id="1173108276">
          <w:marLeft w:val="547"/>
          <w:marRight w:val="0"/>
          <w:marTop w:val="115"/>
          <w:marBottom w:val="0"/>
          <w:divBdr>
            <w:top w:val="none" w:sz="0" w:space="0" w:color="auto"/>
            <w:left w:val="none" w:sz="0" w:space="0" w:color="auto"/>
            <w:bottom w:val="none" w:sz="0" w:space="0" w:color="auto"/>
            <w:right w:val="none" w:sz="0" w:space="0" w:color="auto"/>
          </w:divBdr>
        </w:div>
      </w:divsChild>
    </w:div>
    <w:div w:id="659966657">
      <w:bodyDiv w:val="1"/>
      <w:marLeft w:val="0"/>
      <w:marRight w:val="0"/>
      <w:marTop w:val="0"/>
      <w:marBottom w:val="0"/>
      <w:divBdr>
        <w:top w:val="none" w:sz="0" w:space="0" w:color="auto"/>
        <w:left w:val="none" w:sz="0" w:space="0" w:color="auto"/>
        <w:bottom w:val="none" w:sz="0" w:space="0" w:color="auto"/>
        <w:right w:val="none" w:sz="0" w:space="0" w:color="auto"/>
      </w:divBdr>
    </w:div>
    <w:div w:id="790441984">
      <w:bodyDiv w:val="1"/>
      <w:marLeft w:val="0"/>
      <w:marRight w:val="0"/>
      <w:marTop w:val="0"/>
      <w:marBottom w:val="0"/>
      <w:divBdr>
        <w:top w:val="none" w:sz="0" w:space="0" w:color="auto"/>
        <w:left w:val="none" w:sz="0" w:space="0" w:color="auto"/>
        <w:bottom w:val="none" w:sz="0" w:space="0" w:color="auto"/>
        <w:right w:val="none" w:sz="0" w:space="0" w:color="auto"/>
      </w:divBdr>
      <w:divsChild>
        <w:div w:id="339434719">
          <w:marLeft w:val="0"/>
          <w:marRight w:val="0"/>
          <w:marTop w:val="0"/>
          <w:marBottom w:val="0"/>
          <w:divBdr>
            <w:top w:val="none" w:sz="0" w:space="0" w:color="auto"/>
            <w:left w:val="none" w:sz="0" w:space="0" w:color="auto"/>
            <w:bottom w:val="none" w:sz="0" w:space="0" w:color="auto"/>
            <w:right w:val="none" w:sz="0" w:space="0" w:color="auto"/>
          </w:divBdr>
        </w:div>
        <w:div w:id="465978044">
          <w:marLeft w:val="0"/>
          <w:marRight w:val="0"/>
          <w:marTop w:val="0"/>
          <w:marBottom w:val="0"/>
          <w:divBdr>
            <w:top w:val="none" w:sz="0" w:space="0" w:color="auto"/>
            <w:left w:val="none" w:sz="0" w:space="0" w:color="auto"/>
            <w:bottom w:val="none" w:sz="0" w:space="0" w:color="auto"/>
            <w:right w:val="none" w:sz="0" w:space="0" w:color="auto"/>
          </w:divBdr>
        </w:div>
        <w:div w:id="514730341">
          <w:marLeft w:val="0"/>
          <w:marRight w:val="0"/>
          <w:marTop w:val="0"/>
          <w:marBottom w:val="0"/>
          <w:divBdr>
            <w:top w:val="none" w:sz="0" w:space="0" w:color="auto"/>
            <w:left w:val="none" w:sz="0" w:space="0" w:color="auto"/>
            <w:bottom w:val="none" w:sz="0" w:space="0" w:color="auto"/>
            <w:right w:val="none" w:sz="0" w:space="0" w:color="auto"/>
          </w:divBdr>
        </w:div>
        <w:div w:id="570697462">
          <w:marLeft w:val="0"/>
          <w:marRight w:val="0"/>
          <w:marTop w:val="0"/>
          <w:marBottom w:val="0"/>
          <w:divBdr>
            <w:top w:val="none" w:sz="0" w:space="0" w:color="auto"/>
            <w:left w:val="none" w:sz="0" w:space="0" w:color="auto"/>
            <w:bottom w:val="none" w:sz="0" w:space="0" w:color="auto"/>
            <w:right w:val="none" w:sz="0" w:space="0" w:color="auto"/>
          </w:divBdr>
        </w:div>
        <w:div w:id="843788954">
          <w:marLeft w:val="0"/>
          <w:marRight w:val="0"/>
          <w:marTop w:val="0"/>
          <w:marBottom w:val="0"/>
          <w:divBdr>
            <w:top w:val="none" w:sz="0" w:space="0" w:color="auto"/>
            <w:left w:val="none" w:sz="0" w:space="0" w:color="auto"/>
            <w:bottom w:val="none" w:sz="0" w:space="0" w:color="auto"/>
            <w:right w:val="none" w:sz="0" w:space="0" w:color="auto"/>
          </w:divBdr>
        </w:div>
        <w:div w:id="877202552">
          <w:marLeft w:val="0"/>
          <w:marRight w:val="0"/>
          <w:marTop w:val="0"/>
          <w:marBottom w:val="0"/>
          <w:divBdr>
            <w:top w:val="none" w:sz="0" w:space="0" w:color="auto"/>
            <w:left w:val="none" w:sz="0" w:space="0" w:color="auto"/>
            <w:bottom w:val="none" w:sz="0" w:space="0" w:color="auto"/>
            <w:right w:val="none" w:sz="0" w:space="0" w:color="auto"/>
          </w:divBdr>
        </w:div>
        <w:div w:id="951517690">
          <w:marLeft w:val="0"/>
          <w:marRight w:val="0"/>
          <w:marTop w:val="0"/>
          <w:marBottom w:val="0"/>
          <w:divBdr>
            <w:top w:val="none" w:sz="0" w:space="0" w:color="auto"/>
            <w:left w:val="none" w:sz="0" w:space="0" w:color="auto"/>
            <w:bottom w:val="none" w:sz="0" w:space="0" w:color="auto"/>
            <w:right w:val="none" w:sz="0" w:space="0" w:color="auto"/>
          </w:divBdr>
        </w:div>
        <w:div w:id="1385643237">
          <w:marLeft w:val="0"/>
          <w:marRight w:val="0"/>
          <w:marTop w:val="0"/>
          <w:marBottom w:val="0"/>
          <w:divBdr>
            <w:top w:val="none" w:sz="0" w:space="0" w:color="auto"/>
            <w:left w:val="none" w:sz="0" w:space="0" w:color="auto"/>
            <w:bottom w:val="none" w:sz="0" w:space="0" w:color="auto"/>
            <w:right w:val="none" w:sz="0" w:space="0" w:color="auto"/>
          </w:divBdr>
        </w:div>
        <w:div w:id="1496604469">
          <w:marLeft w:val="0"/>
          <w:marRight w:val="0"/>
          <w:marTop w:val="0"/>
          <w:marBottom w:val="0"/>
          <w:divBdr>
            <w:top w:val="none" w:sz="0" w:space="0" w:color="auto"/>
            <w:left w:val="none" w:sz="0" w:space="0" w:color="auto"/>
            <w:bottom w:val="none" w:sz="0" w:space="0" w:color="auto"/>
            <w:right w:val="none" w:sz="0" w:space="0" w:color="auto"/>
          </w:divBdr>
        </w:div>
        <w:div w:id="1772506088">
          <w:marLeft w:val="0"/>
          <w:marRight w:val="0"/>
          <w:marTop w:val="0"/>
          <w:marBottom w:val="0"/>
          <w:divBdr>
            <w:top w:val="none" w:sz="0" w:space="0" w:color="auto"/>
            <w:left w:val="none" w:sz="0" w:space="0" w:color="auto"/>
            <w:bottom w:val="none" w:sz="0" w:space="0" w:color="auto"/>
            <w:right w:val="none" w:sz="0" w:space="0" w:color="auto"/>
          </w:divBdr>
        </w:div>
        <w:div w:id="1983849705">
          <w:marLeft w:val="0"/>
          <w:marRight w:val="0"/>
          <w:marTop w:val="0"/>
          <w:marBottom w:val="0"/>
          <w:divBdr>
            <w:top w:val="none" w:sz="0" w:space="0" w:color="auto"/>
            <w:left w:val="none" w:sz="0" w:space="0" w:color="auto"/>
            <w:bottom w:val="none" w:sz="0" w:space="0" w:color="auto"/>
            <w:right w:val="none" w:sz="0" w:space="0" w:color="auto"/>
          </w:divBdr>
        </w:div>
      </w:divsChild>
    </w:div>
    <w:div w:id="909577482">
      <w:bodyDiv w:val="1"/>
      <w:marLeft w:val="0"/>
      <w:marRight w:val="0"/>
      <w:marTop w:val="0"/>
      <w:marBottom w:val="0"/>
      <w:divBdr>
        <w:top w:val="none" w:sz="0" w:space="0" w:color="auto"/>
        <w:left w:val="none" w:sz="0" w:space="0" w:color="auto"/>
        <w:bottom w:val="none" w:sz="0" w:space="0" w:color="auto"/>
        <w:right w:val="none" w:sz="0" w:space="0" w:color="auto"/>
      </w:divBdr>
    </w:div>
    <w:div w:id="1384793237">
      <w:bodyDiv w:val="1"/>
      <w:marLeft w:val="0"/>
      <w:marRight w:val="0"/>
      <w:marTop w:val="0"/>
      <w:marBottom w:val="0"/>
      <w:divBdr>
        <w:top w:val="none" w:sz="0" w:space="0" w:color="auto"/>
        <w:left w:val="none" w:sz="0" w:space="0" w:color="auto"/>
        <w:bottom w:val="none" w:sz="0" w:space="0" w:color="auto"/>
        <w:right w:val="none" w:sz="0" w:space="0" w:color="auto"/>
      </w:divBdr>
    </w:div>
    <w:div w:id="19938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wikipedia.org/wiki/Scienze_naturali" TargetMode="External"/><Relationship Id="rId18" Type="http://schemas.openxmlformats.org/officeDocument/2006/relationships/hyperlink" Target="http://it.wikipedia.org/wiki/Ereditariet%C3%A0" TargetMode="External"/><Relationship Id="rId26" Type="http://schemas.openxmlformats.org/officeDocument/2006/relationships/hyperlink" Target="http://museolombroso.unito.it" TargetMode="External"/><Relationship Id="rId3" Type="http://schemas.openxmlformats.org/officeDocument/2006/relationships/styles" Target="styles.xml"/><Relationship Id="rId21" Type="http://schemas.openxmlformats.org/officeDocument/2006/relationships/hyperlink" Target="http://it.wikipedia.org/wiki/Storia" TargetMode="External"/><Relationship Id="rId7" Type="http://schemas.openxmlformats.org/officeDocument/2006/relationships/endnotes" Target="endnotes.xml"/><Relationship Id="rId12" Type="http://schemas.openxmlformats.org/officeDocument/2006/relationships/hyperlink" Target="http://it.wikipedia.org/wiki/Societ%C3%A0_%28sociologia%29" TargetMode="External"/><Relationship Id="rId17" Type="http://schemas.openxmlformats.org/officeDocument/2006/relationships/hyperlink" Target="http://it.wikipedia.org/wiki/Teoria"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it.wikipedia.org/wiki/Hippolyte_Taine" TargetMode="External"/><Relationship Id="rId20" Type="http://schemas.openxmlformats.org/officeDocument/2006/relationships/hyperlink" Target="http://it.wikipedia.org/wiki/Societ%C3%A0_%28sociologia%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Psicologia"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it.wikipedia.org/wiki/Storico"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it.wikipedia.org/wiki/Positivismo" TargetMode="External"/><Relationship Id="rId19" Type="http://schemas.openxmlformats.org/officeDocument/2006/relationships/hyperlink" Target="http://it.wikipedia.org/wiki/Ambiente" TargetMode="External"/><Relationship Id="rId4" Type="http://schemas.openxmlformats.org/officeDocument/2006/relationships/settings" Target="settings.xml"/><Relationship Id="rId9" Type="http://schemas.openxmlformats.org/officeDocument/2006/relationships/hyperlink" Target="http://it.wikipedia.org/wiki/Letteratura" TargetMode="External"/><Relationship Id="rId14" Type="http://schemas.openxmlformats.org/officeDocument/2006/relationships/hyperlink" Target="http://it.wikipedia.org/wiki/Critico_letterario" TargetMode="External"/><Relationship Id="rId22" Type="http://schemas.openxmlformats.org/officeDocument/2006/relationships/hyperlink" Target="http://www.treccani.it/enciclopedia/francia/"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oneg.it/archivi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reccani.it" TargetMode="External"/><Relationship Id="rId1" Type="http://schemas.openxmlformats.org/officeDocument/2006/relationships/hyperlink" Target="http://www.altrodiritto.unifi.it/ricerche/minori/basilio/cap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B34E1-9341-47A1-9ED9-AFF1C9C9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4781</Words>
  <Characters>28971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COMTE, Auguste (1798-1857)</vt:lpstr>
    </vt:vector>
  </TitlesOfParts>
  <Company>Hewlett-Packard Company</Company>
  <LinksUpToDate>false</LinksUpToDate>
  <CharactersWithSpaces>33685</CharactersWithSpaces>
  <SharedDoc>false</SharedDoc>
  <HLinks>
    <vt:vector size="120" baseType="variant">
      <vt:variant>
        <vt:i4>4784229</vt:i4>
      </vt:variant>
      <vt:variant>
        <vt:i4>54</vt:i4>
      </vt:variant>
      <vt:variant>
        <vt:i4>0</vt:i4>
      </vt:variant>
      <vt:variant>
        <vt:i4>5</vt:i4>
      </vt:variant>
      <vt:variant>
        <vt:lpwstr>http://www.altrodiritto.unifi.it/ricerche/minori/basilio/cap1.htm</vt:lpwstr>
      </vt:variant>
      <vt:variant>
        <vt:lpwstr>7</vt:lpwstr>
      </vt:variant>
      <vt:variant>
        <vt:i4>4784228</vt:i4>
      </vt:variant>
      <vt:variant>
        <vt:i4>51</vt:i4>
      </vt:variant>
      <vt:variant>
        <vt:i4>0</vt:i4>
      </vt:variant>
      <vt:variant>
        <vt:i4>5</vt:i4>
      </vt:variant>
      <vt:variant>
        <vt:lpwstr>http://www.altrodiritto.unifi.it/ricerche/minori/basilio/cap1.htm</vt:lpwstr>
      </vt:variant>
      <vt:variant>
        <vt:lpwstr>6</vt:lpwstr>
      </vt:variant>
      <vt:variant>
        <vt:i4>6422647</vt:i4>
      </vt:variant>
      <vt:variant>
        <vt:i4>48</vt:i4>
      </vt:variant>
      <vt:variant>
        <vt:i4>0</vt:i4>
      </vt:variant>
      <vt:variant>
        <vt:i4>5</vt:i4>
      </vt:variant>
      <vt:variant>
        <vt:lpwstr>http://museolombroso.unito.it/</vt:lpwstr>
      </vt:variant>
      <vt:variant>
        <vt:lpwstr/>
      </vt:variant>
      <vt:variant>
        <vt:i4>1966100</vt:i4>
      </vt:variant>
      <vt:variant>
        <vt:i4>39</vt:i4>
      </vt:variant>
      <vt:variant>
        <vt:i4>0</vt:i4>
      </vt:variant>
      <vt:variant>
        <vt:i4>5</vt:i4>
      </vt:variant>
      <vt:variant>
        <vt:lpwstr>http://www.treccani.it/enciclopedia/francia/</vt:lpwstr>
      </vt:variant>
      <vt:variant>
        <vt:lpwstr/>
      </vt:variant>
      <vt:variant>
        <vt:i4>6684713</vt:i4>
      </vt:variant>
      <vt:variant>
        <vt:i4>36</vt:i4>
      </vt:variant>
      <vt:variant>
        <vt:i4>0</vt:i4>
      </vt:variant>
      <vt:variant>
        <vt:i4>5</vt:i4>
      </vt:variant>
      <vt:variant>
        <vt:lpwstr>http://it.wikipedia.org/wiki/Storia</vt:lpwstr>
      </vt:variant>
      <vt:variant>
        <vt:lpwstr/>
      </vt:variant>
      <vt:variant>
        <vt:i4>1638504</vt:i4>
      </vt:variant>
      <vt:variant>
        <vt:i4>33</vt:i4>
      </vt:variant>
      <vt:variant>
        <vt:i4>0</vt:i4>
      </vt:variant>
      <vt:variant>
        <vt:i4>5</vt:i4>
      </vt:variant>
      <vt:variant>
        <vt:lpwstr>http://it.wikipedia.org/wiki/Societ%C3%A0_%28sociologia%29</vt:lpwstr>
      </vt:variant>
      <vt:variant>
        <vt:lpwstr/>
      </vt:variant>
      <vt:variant>
        <vt:i4>65605</vt:i4>
      </vt:variant>
      <vt:variant>
        <vt:i4>30</vt:i4>
      </vt:variant>
      <vt:variant>
        <vt:i4>0</vt:i4>
      </vt:variant>
      <vt:variant>
        <vt:i4>5</vt:i4>
      </vt:variant>
      <vt:variant>
        <vt:lpwstr>http://it.wikipedia.org/wiki/Ambiente</vt:lpwstr>
      </vt:variant>
      <vt:variant>
        <vt:lpwstr/>
      </vt:variant>
      <vt:variant>
        <vt:i4>7340077</vt:i4>
      </vt:variant>
      <vt:variant>
        <vt:i4>27</vt:i4>
      </vt:variant>
      <vt:variant>
        <vt:i4>0</vt:i4>
      </vt:variant>
      <vt:variant>
        <vt:i4>5</vt:i4>
      </vt:variant>
      <vt:variant>
        <vt:lpwstr>http://it.wikipedia.org/wiki/Ereditariet%C3%A0</vt:lpwstr>
      </vt:variant>
      <vt:variant>
        <vt:lpwstr/>
      </vt:variant>
      <vt:variant>
        <vt:i4>6357048</vt:i4>
      </vt:variant>
      <vt:variant>
        <vt:i4>24</vt:i4>
      </vt:variant>
      <vt:variant>
        <vt:i4>0</vt:i4>
      </vt:variant>
      <vt:variant>
        <vt:i4>5</vt:i4>
      </vt:variant>
      <vt:variant>
        <vt:lpwstr>http://it.wikipedia.org/wiki/Teoria</vt:lpwstr>
      </vt:variant>
      <vt:variant>
        <vt:lpwstr/>
      </vt:variant>
      <vt:variant>
        <vt:i4>126</vt:i4>
      </vt:variant>
      <vt:variant>
        <vt:i4>21</vt:i4>
      </vt:variant>
      <vt:variant>
        <vt:i4>0</vt:i4>
      </vt:variant>
      <vt:variant>
        <vt:i4>5</vt:i4>
      </vt:variant>
      <vt:variant>
        <vt:lpwstr>http://it.wikipedia.org/wiki/Hippolyte_Taine</vt:lpwstr>
      </vt:variant>
      <vt:variant>
        <vt:lpwstr/>
      </vt:variant>
      <vt:variant>
        <vt:i4>589898</vt:i4>
      </vt:variant>
      <vt:variant>
        <vt:i4>18</vt:i4>
      </vt:variant>
      <vt:variant>
        <vt:i4>0</vt:i4>
      </vt:variant>
      <vt:variant>
        <vt:i4>5</vt:i4>
      </vt:variant>
      <vt:variant>
        <vt:lpwstr>http://it.wikipedia.org/wiki/Storico</vt:lpwstr>
      </vt:variant>
      <vt:variant>
        <vt:lpwstr/>
      </vt:variant>
      <vt:variant>
        <vt:i4>6946820</vt:i4>
      </vt:variant>
      <vt:variant>
        <vt:i4>15</vt:i4>
      </vt:variant>
      <vt:variant>
        <vt:i4>0</vt:i4>
      </vt:variant>
      <vt:variant>
        <vt:i4>5</vt:i4>
      </vt:variant>
      <vt:variant>
        <vt:lpwstr>http://it.wikipedia.org/wiki/Critico_letterario</vt:lpwstr>
      </vt:variant>
      <vt:variant>
        <vt:lpwstr/>
      </vt:variant>
      <vt:variant>
        <vt:i4>393337</vt:i4>
      </vt:variant>
      <vt:variant>
        <vt:i4>12</vt:i4>
      </vt:variant>
      <vt:variant>
        <vt:i4>0</vt:i4>
      </vt:variant>
      <vt:variant>
        <vt:i4>5</vt:i4>
      </vt:variant>
      <vt:variant>
        <vt:lpwstr>http://it.wikipedia.org/wiki/Scienze_naturali</vt:lpwstr>
      </vt:variant>
      <vt:variant>
        <vt:lpwstr/>
      </vt:variant>
      <vt:variant>
        <vt:i4>1638504</vt:i4>
      </vt:variant>
      <vt:variant>
        <vt:i4>9</vt:i4>
      </vt:variant>
      <vt:variant>
        <vt:i4>0</vt:i4>
      </vt:variant>
      <vt:variant>
        <vt:i4>5</vt:i4>
      </vt:variant>
      <vt:variant>
        <vt:lpwstr>http://it.wikipedia.org/wiki/Societ%C3%A0_%28sociologia%29</vt:lpwstr>
      </vt:variant>
      <vt:variant>
        <vt:lpwstr/>
      </vt:variant>
      <vt:variant>
        <vt:i4>6488116</vt:i4>
      </vt:variant>
      <vt:variant>
        <vt:i4>6</vt:i4>
      </vt:variant>
      <vt:variant>
        <vt:i4>0</vt:i4>
      </vt:variant>
      <vt:variant>
        <vt:i4>5</vt:i4>
      </vt:variant>
      <vt:variant>
        <vt:lpwstr>http://it.wikipedia.org/wiki/Psicologia</vt:lpwstr>
      </vt:variant>
      <vt:variant>
        <vt:lpwstr/>
      </vt:variant>
      <vt:variant>
        <vt:i4>917572</vt:i4>
      </vt:variant>
      <vt:variant>
        <vt:i4>3</vt:i4>
      </vt:variant>
      <vt:variant>
        <vt:i4>0</vt:i4>
      </vt:variant>
      <vt:variant>
        <vt:i4>5</vt:i4>
      </vt:variant>
      <vt:variant>
        <vt:lpwstr>http://it.wikipedia.org/wiki/Positivismo</vt:lpwstr>
      </vt:variant>
      <vt:variant>
        <vt:lpwstr/>
      </vt:variant>
      <vt:variant>
        <vt:i4>1769546</vt:i4>
      </vt:variant>
      <vt:variant>
        <vt:i4>0</vt:i4>
      </vt:variant>
      <vt:variant>
        <vt:i4>0</vt:i4>
      </vt:variant>
      <vt:variant>
        <vt:i4>5</vt:i4>
      </vt:variant>
      <vt:variant>
        <vt:lpwstr>http://it.wikipedia.org/wiki/Letteratura</vt:lpwstr>
      </vt:variant>
      <vt:variant>
        <vt:lpwstr/>
      </vt:variant>
      <vt:variant>
        <vt:i4>7143456</vt:i4>
      </vt:variant>
      <vt:variant>
        <vt:i4>3</vt:i4>
      </vt:variant>
      <vt:variant>
        <vt:i4>0</vt:i4>
      </vt:variant>
      <vt:variant>
        <vt:i4>5</vt:i4>
      </vt:variant>
      <vt:variant>
        <vt:lpwstr>http://www.treccani.it/</vt:lpwstr>
      </vt:variant>
      <vt:variant>
        <vt:lpwstr/>
      </vt:variant>
      <vt:variant>
        <vt:i4>4784210</vt:i4>
      </vt:variant>
      <vt:variant>
        <vt:i4>0</vt:i4>
      </vt:variant>
      <vt:variant>
        <vt:i4>0</vt:i4>
      </vt:variant>
      <vt:variant>
        <vt:i4>5</vt:i4>
      </vt:variant>
      <vt:variant>
        <vt:lpwstr>http://www.altrodiritto.unifi.it/ricerche/minori/basilio/cap1.htm</vt:lpwstr>
      </vt:variant>
      <vt:variant>
        <vt:lpwstr/>
      </vt:variant>
      <vt:variant>
        <vt:i4>1376278</vt:i4>
      </vt:variant>
      <vt:variant>
        <vt:i4>0</vt:i4>
      </vt:variant>
      <vt:variant>
        <vt:i4>0</vt:i4>
      </vt:variant>
      <vt:variant>
        <vt:i4>5</vt:i4>
      </vt:variant>
      <vt:variant>
        <vt:lpwstr>http://www.leoneg.it/archivio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COMTE, Auguste (1798-1857)</dc:title>
  <dc:creator>L G</dc:creator>
  <cp:lastModifiedBy>LG</cp:lastModifiedBy>
  <cp:revision>35</cp:revision>
  <cp:lastPrinted>2018-02-10T18:35:00Z</cp:lastPrinted>
  <dcterms:created xsi:type="dcterms:W3CDTF">2018-02-09T16:10:00Z</dcterms:created>
  <dcterms:modified xsi:type="dcterms:W3CDTF">2018-07-09T20:11:00Z</dcterms:modified>
</cp:coreProperties>
</file>